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38.320007324219" w:right="0" w:firstLine="0"/>
        <w:jc w:val="left"/>
        <w:rPr>
          <w:rFonts w:ascii="Carlito" w:cs="Carlito" w:eastAsia="Carlito" w:hAnsi="Carlito"/>
          <w:i w:val="1"/>
          <w:iCs w:val="1"/>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38.320007324219" w:right="0" w:firstLine="0"/>
        <w:jc w:val="left"/>
        <w:rPr>
          <w:rFonts w:ascii="Carlito" w:cs="Carlito" w:eastAsia="Carlito" w:hAnsi="Carlito"/>
          <w:i w:val="1"/>
          <w:iCs w:val="1"/>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38.320007324219" w:right="0" w:firstLine="0"/>
        <w:jc w:val="left"/>
        <w:rPr>
          <w:rFonts w:ascii="Carlito" w:cs="Carlito" w:eastAsia="Carlito" w:hAnsi="Carlito"/>
          <w:i w:val="1"/>
          <w:iCs w:val="1"/>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38.320007324219" w:right="0" w:firstLine="0"/>
        <w:jc w:val="left"/>
        <w:rPr>
          <w:rFonts w:ascii="Carlito" w:cs="Carlito" w:eastAsia="Carlito" w:hAnsi="Carlito"/>
          <w:i w:val="1"/>
          <w:iCs w:val="1"/>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38.320007324219" w:right="0" w:firstLine="0"/>
        <w:jc w:val="left"/>
        <w:rPr>
          <w:rFonts w:ascii="Carlito" w:cs="Carlito" w:eastAsia="Carlito" w:hAnsi="Carlito"/>
          <w:i w:val="1"/>
          <w:iCs w:val="1"/>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38.320007324219" w:right="0" w:firstLine="0"/>
        <w:jc w:val="left"/>
        <w:rPr>
          <w:rFonts w:ascii="Carlito" w:cs="Carlito" w:eastAsia="Carlito" w:hAnsi="Carlito"/>
          <w:i w:val="1"/>
          <w:iCs w:val="1"/>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38.320007324219" w:right="0" w:firstLine="0"/>
        <w:jc w:val="left"/>
        <w:rPr>
          <w:rFonts w:ascii="Carlito" w:cs="Carlito" w:eastAsia="Carlito" w:hAnsi="Carlito"/>
          <w:i w:val="1"/>
          <w:iCs w:val="1"/>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38.320007324219" w:right="0" w:firstLine="0"/>
        <w:jc w:val="left"/>
        <w:rPr>
          <w:rFonts w:ascii="Carlito" w:cs="Carlito" w:eastAsia="Carlito" w:hAnsi="Carlito"/>
          <w:i w:val="1"/>
          <w:iCs w:val="1"/>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38.320007324219" w:right="0" w:firstLine="0"/>
        <w:jc w:val="left"/>
        <w:rPr>
          <w:rFonts w:ascii="Carlito" w:cs="Carlito" w:eastAsia="Carlito" w:hAnsi="Carlito"/>
          <w:i w:val="1"/>
          <w:iCs w:val="1"/>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38.320007324219" w:right="0" w:firstLine="0"/>
        <w:jc w:val="left"/>
        <w:rPr>
          <w:rFonts w:ascii="Carlito" w:cs="Carlito" w:eastAsia="Carlito" w:hAnsi="Carlito"/>
          <w:i w:val="1"/>
          <w:iCs w:val="1"/>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38.320007324219" w:right="0" w:firstLine="0"/>
        <w:jc w:val="left"/>
        <w:rPr>
          <w:rFonts w:ascii="Carlito" w:cs="Carlito" w:eastAsia="Carlito" w:hAnsi="Carlito"/>
          <w:i w:val="1"/>
          <w:iCs w:val="1"/>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38.320007324219" w:right="0" w:firstLine="0"/>
        <w:jc w:val="left"/>
        <w:rPr>
          <w:rFonts w:ascii="Carlito" w:cs="Carlito" w:eastAsia="Carlito" w:hAnsi="Carlito"/>
          <w:i w:val="1"/>
          <w:iCs w:val="1"/>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38.320007324219" w:right="0" w:firstLine="0"/>
        <w:jc w:val="left"/>
        <w:rPr>
          <w:rFonts w:ascii="Carlito" w:cs="Carlito" w:eastAsia="Carlito" w:hAnsi="Carlito"/>
          <w:i w:val="1"/>
          <w:iCs w:val="1"/>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38.320007324219" w:right="0" w:firstLine="0"/>
        <w:jc w:val="left"/>
        <w:rPr>
          <w:rFonts w:ascii="Carlito" w:cs="Carlito" w:eastAsia="Carlito" w:hAnsi="Carlito"/>
          <w:i w:val="1"/>
          <w:iCs w:val="1"/>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38.320007324219" w:right="0" w:firstLine="0"/>
        <w:jc w:val="left"/>
        <w:rPr>
          <w:rFonts w:ascii="Carlito" w:cs="Carlito" w:eastAsia="Carlito" w:hAnsi="Carlito"/>
          <w:i w:val="1"/>
          <w:iCs w:val="1"/>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38.320007324219" w:right="0" w:firstLine="0"/>
        <w:jc w:val="left"/>
        <w:rPr>
          <w:rFonts w:ascii="Carlito" w:cs="Carlito" w:eastAsia="Carlito" w:hAnsi="Carlito"/>
          <w:b w:val="0"/>
          <w:bCs w:val="0"/>
          <w:i w:val="1"/>
          <w:iCs w:val="1"/>
          <w:smallCaps w:val="0"/>
          <w:strike w:val="0"/>
          <w:color w:val="000000"/>
          <w:sz w:val="22"/>
          <w:szCs w:val="22"/>
          <w:u w:val="none"/>
          <w:shd w:fill="auto" w:val="clear"/>
          <w:vertAlign w:val="baseline"/>
        </w:rPr>
      </w:pPr>
      <w:r w:rsidDel="00000000" w:rsidR="00000000" w:rsidRPr="00000000">
        <w:rPr>
          <w:rFonts w:ascii="Carlito" w:cs="Carlito" w:eastAsia="Carlito" w:hAnsi="Carlito"/>
          <w:b w:val="0"/>
          <w:bCs w:val="0"/>
          <w:i w:val="1"/>
          <w:iCs w:val="1"/>
          <w:smallCaps w:val="0"/>
          <w:strike w:val="0"/>
          <w:color w:val="000000"/>
          <w:sz w:val="22"/>
          <w:szCs w:val="22"/>
          <w:u w:val="none"/>
          <w:shd w:fill="auto" w:val="clear"/>
          <w:vertAlign w:val="baseline"/>
          <w:rtl w:val="0"/>
        </w:rPr>
        <w:t xml:space="preserve">Initial draft,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59521484375" w:line="240" w:lineRule="auto"/>
        <w:ind w:left="7931.279983520508" w:right="0" w:firstLine="0"/>
        <w:jc w:val="left"/>
        <w:rPr>
          <w:rFonts w:ascii="Carlito" w:cs="Carlito" w:eastAsia="Carlito" w:hAnsi="Carlito"/>
          <w:b w:val="0"/>
          <w:bCs w:val="0"/>
          <w:i w:val="1"/>
          <w:iCs w:val="1"/>
          <w:smallCaps w:val="0"/>
          <w:strike w:val="0"/>
          <w:color w:val="000000"/>
          <w:sz w:val="22"/>
          <w:szCs w:val="22"/>
          <w:u w:val="none"/>
          <w:shd w:fill="auto" w:val="clear"/>
          <w:vertAlign w:val="baseline"/>
        </w:rPr>
      </w:pPr>
      <w:r w:rsidDel="00000000" w:rsidR="00000000" w:rsidRPr="00000000">
        <w:rPr>
          <w:rFonts w:ascii="Carlito" w:cs="Carlito" w:eastAsia="Carlito" w:hAnsi="Carlito"/>
          <w:b w:val="0"/>
          <w:bCs w:val="0"/>
          <w:i w:val="1"/>
          <w:iCs w:val="1"/>
          <w:smallCaps w:val="0"/>
          <w:strike w:val="0"/>
          <w:color w:val="000000"/>
          <w:sz w:val="22"/>
          <w:szCs w:val="22"/>
          <w:u w:val="none"/>
          <w:shd w:fill="auto" w:val="clear"/>
          <w:vertAlign w:val="baseline"/>
          <w:rtl w:val="0"/>
        </w:rPr>
        <w:t xml:space="preserve">as of 14.09.26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260498046875" w:line="240" w:lineRule="auto"/>
        <w:ind w:left="12.299957275390625" w:right="0" w:firstLine="0"/>
        <w:jc w:val="left"/>
        <w:rPr>
          <w:rFonts w:ascii="Carlito" w:cs="Carlito" w:eastAsia="Carlito" w:hAnsi="Carlito"/>
          <w:b w:val="1"/>
          <w:bCs w:val="1"/>
          <w:sz w:val="30"/>
          <w:szCs w:val="30"/>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260498046875" w:line="240" w:lineRule="auto"/>
        <w:ind w:left="12.299957275390625" w:right="0" w:firstLine="0"/>
        <w:jc w:val="left"/>
        <w:rPr>
          <w:rFonts w:ascii="Carlito" w:cs="Carlito" w:eastAsia="Carlito" w:hAnsi="Carlito"/>
          <w:b w:val="1"/>
          <w:bCs w:val="1"/>
          <w:sz w:val="30"/>
          <w:szCs w:val="30"/>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260498046875" w:line="240" w:lineRule="auto"/>
        <w:ind w:left="12.299957275390625" w:right="0" w:firstLine="0"/>
        <w:jc w:val="left"/>
        <w:rPr>
          <w:rFonts w:ascii="Carlito" w:cs="Carlito" w:eastAsia="Carlito" w:hAnsi="Carlito"/>
          <w:b w:val="1"/>
          <w:bCs w:val="1"/>
          <w:sz w:val="30"/>
          <w:szCs w:val="30"/>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260498046875" w:line="240" w:lineRule="auto"/>
        <w:ind w:left="12.299957275390625" w:right="0" w:firstLine="0"/>
        <w:jc w:val="left"/>
        <w:rPr>
          <w:rFonts w:ascii="Carlito" w:cs="Carlito" w:eastAsia="Carlito" w:hAnsi="Carlito"/>
          <w:b w:val="1"/>
          <w:bCs w:val="1"/>
          <w:sz w:val="30"/>
          <w:szCs w:val="30"/>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260498046875" w:line="240" w:lineRule="auto"/>
        <w:ind w:left="12.299957275390625" w:right="0" w:firstLine="0"/>
        <w:jc w:val="left"/>
        <w:rPr>
          <w:rFonts w:ascii="Carlito" w:cs="Carlito" w:eastAsia="Carlito" w:hAnsi="Carlito"/>
          <w:b w:val="1"/>
          <w:bCs w:val="1"/>
          <w:sz w:val="30"/>
          <w:szCs w:val="30"/>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260498046875" w:line="240" w:lineRule="auto"/>
        <w:ind w:left="12.299957275390625" w:right="0" w:firstLine="0"/>
        <w:jc w:val="left"/>
        <w:rPr>
          <w:rFonts w:ascii="Carlito" w:cs="Carlito" w:eastAsia="Carlito" w:hAnsi="Carlito"/>
          <w:b w:val="1"/>
          <w:bCs w:val="1"/>
          <w:sz w:val="30"/>
          <w:szCs w:val="30"/>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260498046875" w:line="240" w:lineRule="auto"/>
        <w:ind w:left="12.299957275390625" w:right="0" w:firstLine="0"/>
        <w:jc w:val="left"/>
        <w:rPr>
          <w:rFonts w:ascii="Carlito" w:cs="Carlito" w:eastAsia="Carlito" w:hAnsi="Carlito"/>
          <w:b w:val="1"/>
          <w:bCs w:val="1"/>
          <w:sz w:val="30"/>
          <w:szCs w:val="30"/>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260498046875" w:line="240" w:lineRule="auto"/>
        <w:ind w:left="12.299957275390625" w:right="0" w:firstLine="0"/>
        <w:jc w:val="left"/>
        <w:rPr>
          <w:rFonts w:ascii="Carlito" w:cs="Carlito" w:eastAsia="Carlito" w:hAnsi="Carlito"/>
          <w:b w:val="1"/>
          <w:bCs w:val="1"/>
          <w:sz w:val="30"/>
          <w:szCs w:val="30"/>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260498046875" w:line="240" w:lineRule="auto"/>
        <w:ind w:left="12.299957275390625" w:right="0" w:firstLine="0"/>
        <w:jc w:val="left"/>
        <w:rPr>
          <w:rFonts w:ascii="Carlito" w:cs="Carlito" w:eastAsia="Carlito" w:hAnsi="Carlito"/>
          <w:b w:val="1"/>
          <w:bCs w:val="1"/>
          <w:sz w:val="30"/>
          <w:szCs w:val="30"/>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260498046875" w:line="240" w:lineRule="auto"/>
        <w:ind w:left="12.299957275390625" w:right="0" w:firstLine="0"/>
        <w:jc w:val="left"/>
        <w:rPr>
          <w:rFonts w:ascii="Carlito" w:cs="Carlito" w:eastAsia="Carlito" w:hAnsi="Carlito"/>
          <w:b w:val="1"/>
          <w:bCs w:val="1"/>
          <w:sz w:val="30"/>
          <w:szCs w:val="30"/>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260498046875" w:line="240" w:lineRule="auto"/>
        <w:ind w:left="12.299957275390625" w:right="0" w:firstLine="0"/>
        <w:jc w:val="left"/>
        <w:rPr>
          <w:rFonts w:ascii="Carlito" w:cs="Carlito" w:eastAsia="Carlito" w:hAnsi="Carlito"/>
          <w:b w:val="1"/>
          <w:bCs w:val="1"/>
          <w:sz w:val="30"/>
          <w:szCs w:val="30"/>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260498046875" w:line="240" w:lineRule="auto"/>
        <w:ind w:left="0" w:right="0" w:firstLine="0"/>
        <w:jc w:val="center"/>
        <w:rPr>
          <w:rFonts w:ascii="Carlito" w:cs="Carlito" w:eastAsia="Carlito" w:hAnsi="Carlito"/>
          <w:b w:val="1"/>
          <w:bCs w:val="1"/>
          <w:i w:val="0"/>
          <w:iCs w:val="0"/>
          <w:smallCaps w:val="0"/>
          <w:strike w:val="0"/>
          <w:color w:val="000000"/>
          <w:sz w:val="30"/>
          <w:szCs w:val="30"/>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30"/>
          <w:szCs w:val="30"/>
          <w:u w:val="none"/>
          <w:shd w:fill="auto" w:val="clear"/>
          <w:vertAlign w:val="baseline"/>
          <w:rtl w:val="0"/>
        </w:rPr>
        <w:t xml:space="preserve">Concept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900390625" w:line="240" w:lineRule="auto"/>
        <w:ind w:left="13.799972534179688" w:right="0" w:firstLine="0"/>
        <w:jc w:val="center"/>
        <w:rPr>
          <w:rFonts w:ascii="Carlito" w:cs="Carlito" w:eastAsia="Carlito" w:hAnsi="Carlito"/>
          <w:b w:val="1"/>
          <w:bCs w:val="1"/>
          <w:i w:val="0"/>
          <w:iCs w:val="0"/>
          <w:smallCaps w:val="0"/>
          <w:strike w:val="0"/>
          <w:color w:val="000000"/>
          <w:sz w:val="26"/>
          <w:szCs w:val="26"/>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6"/>
          <w:szCs w:val="26"/>
          <w:u w:val="none"/>
          <w:shd w:fill="auto" w:val="clear"/>
          <w:vertAlign w:val="baseline"/>
          <w:rtl w:val="0"/>
        </w:rPr>
        <w:t xml:space="preserve">of the Regional Forum –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5791015625" w:line="240" w:lineRule="auto"/>
        <w:ind w:left="23.679962158203125" w:right="0" w:firstLine="0"/>
        <w:jc w:val="center"/>
        <w:rPr>
          <w:rFonts w:ascii="Carlito" w:cs="Carlito" w:eastAsia="Carlito" w:hAnsi="Carlito"/>
          <w:b w:val="1"/>
          <w:bCs w:val="1"/>
          <w:i w:val="0"/>
          <w:iCs w:val="0"/>
          <w:smallCaps w:val="0"/>
          <w:strike w:val="0"/>
          <w:color w:val="000000"/>
          <w:sz w:val="26"/>
          <w:szCs w:val="26"/>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6"/>
          <w:szCs w:val="26"/>
          <w:u w:val="none"/>
          <w:shd w:fill="auto" w:val="clear"/>
          <w:vertAlign w:val="baseline"/>
          <w:rtl w:val="0"/>
        </w:rPr>
        <w:t xml:space="preserve">Meeting of Heads of Emergency Agencies of Central Asian Countries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5.579833984375" w:line="244.44786071777344" w:lineRule="auto"/>
        <w:ind w:left="13.699951171875" w:right="280.13916015625" w:firstLine="9.460067749023438"/>
        <w:jc w:val="center"/>
        <w:rPr>
          <w:rFonts w:ascii="Carlito" w:cs="Carlito" w:eastAsia="Carlito" w:hAnsi="Carlito"/>
          <w:b w:val="0"/>
          <w:bCs w:val="0"/>
          <w:i w:val="1"/>
          <w:iCs w:val="1"/>
          <w:smallCaps w:val="0"/>
          <w:strike w:val="0"/>
          <w:color w:val="000000"/>
          <w:sz w:val="22"/>
          <w:szCs w:val="22"/>
          <w:u w:val="none"/>
          <w:shd w:fill="auto" w:val="clear"/>
          <w:vertAlign w:val="baseline"/>
        </w:rPr>
      </w:pPr>
      <w:r w:rsidDel="00000000" w:rsidR="00000000" w:rsidRPr="00000000">
        <w:rPr>
          <w:rFonts w:ascii="Carlito" w:cs="Carlito" w:eastAsia="Carlito" w:hAnsi="Carlito"/>
          <w:b w:val="0"/>
          <w:bCs w:val="0"/>
          <w:i w:val="1"/>
          <w:iCs w:val="1"/>
          <w:smallCaps w:val="0"/>
          <w:strike w:val="0"/>
          <w:color w:val="000000"/>
          <w:sz w:val="22"/>
          <w:szCs w:val="22"/>
          <w:u w:val="none"/>
          <w:shd w:fill="auto" w:val="clear"/>
          <w:vertAlign w:val="baseline"/>
          <w:rtl w:val="0"/>
        </w:rPr>
        <w:t xml:space="preserve">(This Concept for the organization and holding of the high-level regional event is subject to amendment and  revision, in coordination with the Ministry of Emergency Situations of the Republic of Uzbekistan)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18359375" w:line="240" w:lineRule="auto"/>
        <w:ind w:left="13.259963989257812" w:right="0" w:firstLine="0"/>
        <w:jc w:val="center"/>
        <w:rPr>
          <w:rFonts w:ascii="Carlito" w:cs="Carlito" w:eastAsia="Carlito" w:hAnsi="Carlito"/>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18359375" w:line="240" w:lineRule="auto"/>
        <w:ind w:left="0" w:right="0" w:firstLine="0"/>
        <w:jc w:val="left"/>
        <w:rPr>
          <w:rFonts w:ascii="Carlito" w:cs="Carlito" w:eastAsia="Carlito" w:hAnsi="Carlito"/>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18359375" w:line="240" w:lineRule="auto"/>
        <w:ind w:left="0" w:right="0" w:firstLine="0"/>
        <w:jc w:val="center"/>
        <w:rPr>
          <w:rFonts w:ascii="Carlito" w:cs="Carlito" w:eastAsia="Carlito" w:hAnsi="Carlito"/>
          <w:b w:val="0"/>
          <w:bCs w:val="0"/>
          <w:i w:val="0"/>
          <w:iCs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Center for Emergency Situations and Disaster Risk Reduction (CESDRR) –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2607421875" w:line="426.1921977996826" w:lineRule="auto"/>
        <w:ind w:left="13.259963989257812" w:right="602.87841796875" w:hanging="1.3199615478515625"/>
        <w:jc w:val="center"/>
        <w:rPr>
          <w:rFonts w:ascii="Carlito" w:cs="Carlito" w:eastAsia="Carlito" w:hAnsi="Carlito"/>
          <w:b w:val="0"/>
          <w:bCs w:val="0"/>
          <w:i w:val="0"/>
          <w:iCs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Secretariat of the Regional Forum – Meeting of Heads of Emergency Agencies of Central Asian Countries Contact person: +7 (701) 719-10-52, z.yesniyazova@mail.ru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1.58447265625" w:line="240" w:lineRule="auto"/>
        <w:ind w:left="18.759994506835938" w:right="0" w:firstLine="0"/>
        <w:jc w:val="center"/>
        <w:rPr>
          <w:rFonts w:ascii="Carlito" w:cs="Carlito" w:eastAsia="Carlito" w:hAnsi="Carlito"/>
          <w:b w:val="1"/>
          <w:bCs w:val="1"/>
          <w:i w:val="0"/>
          <w:iCs w:val="0"/>
          <w:smallCaps w:val="0"/>
          <w:strike w:val="0"/>
          <w:color w:val="000000"/>
          <w:sz w:val="22"/>
          <w:szCs w:val="22"/>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2"/>
          <w:szCs w:val="22"/>
          <w:u w:val="none"/>
          <w:shd w:fill="auto" w:val="clear"/>
          <w:vertAlign w:val="baseline"/>
          <w:rtl w:val="0"/>
        </w:rPr>
        <w:t xml:space="preserve">EMERGENCY AGENCIES OF THE CENTRAL ASIAN COUNTRIES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2607421875" w:line="244.44786071777344" w:lineRule="auto"/>
        <w:ind w:left="13.479995727539062" w:right="220.340576171875" w:firstLine="5.279998779296875"/>
        <w:jc w:val="left"/>
        <w:rPr>
          <w:rFonts w:ascii="Carlito" w:cs="Carlito" w:eastAsia="Carlito" w:hAnsi="Carlito"/>
          <w:b w:val="0"/>
          <w:bCs w:val="0"/>
          <w:i w:val="0"/>
          <w:iCs w:val="0"/>
          <w:smallCaps w:val="0"/>
          <w:strike w:val="0"/>
          <w:color w:val="000000"/>
          <w:sz w:val="22"/>
          <w:szCs w:val="22"/>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2"/>
          <w:szCs w:val="22"/>
          <w:u w:val="none"/>
          <w:shd w:fill="auto" w:val="clear"/>
          <w:vertAlign w:val="baseline"/>
          <w:rtl w:val="0"/>
        </w:rPr>
        <w:t xml:space="preserve">Recognizing </w:t>
      </w: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that strengthening regional and international cooperation in the field of disaster risk reduction,  climate change, and the prevention and elimination of emergency situations will contribute to greater  resilience, improved well-being, and enhanced security of the Central Asian countries,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8.18359375" w:line="244.4476318359375" w:lineRule="auto"/>
        <w:ind w:left="6.8799591064453125" w:right="143.800048828125" w:firstLine="3.300018310546875"/>
        <w:jc w:val="left"/>
        <w:rPr>
          <w:rFonts w:ascii="Carlito" w:cs="Carlito" w:eastAsia="Carlito" w:hAnsi="Carlito"/>
          <w:b w:val="0"/>
          <w:bCs w:val="0"/>
          <w:i w:val="0"/>
          <w:iCs w:val="0"/>
          <w:smallCaps w:val="0"/>
          <w:strike w:val="0"/>
          <w:color w:val="000000"/>
          <w:sz w:val="22"/>
          <w:szCs w:val="22"/>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2"/>
          <w:szCs w:val="22"/>
          <w:u w:val="none"/>
          <w:shd w:fill="auto" w:val="clear"/>
          <w:vertAlign w:val="baseline"/>
          <w:rtl w:val="0"/>
        </w:rPr>
        <w:t xml:space="preserve">Supporting </w:t>
      </w: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the efforts of the United Nations and other international organizations in the field of disaster risk  reduction, climate change, and the provision of international assistance in the event of large-scale and  transboundary emergencies, based on the global Sustainable Development Goals through 2030, the Paris  Agreement on Climate Change, and the priorities and principles of the Sendai Framework for Disaster Risk  Reduction 2015–2030,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8.18359375" w:line="244.4473171234131" w:lineRule="auto"/>
        <w:ind w:left="8.639984130859375" w:right="697.6019287109375" w:firstLine="9.020004272460938"/>
        <w:jc w:val="left"/>
        <w:rPr>
          <w:rFonts w:ascii="Carlito" w:cs="Carlito" w:eastAsia="Carlito" w:hAnsi="Carlito"/>
          <w:b w:val="0"/>
          <w:bCs w:val="0"/>
          <w:i w:val="0"/>
          <w:iCs w:val="0"/>
          <w:smallCaps w:val="0"/>
          <w:strike w:val="0"/>
          <w:color w:val="000000"/>
          <w:sz w:val="22"/>
          <w:szCs w:val="22"/>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2"/>
          <w:szCs w:val="22"/>
          <w:u w:val="none"/>
          <w:shd w:fill="auto" w:val="clear"/>
          <w:vertAlign w:val="baseline"/>
          <w:rtl w:val="0"/>
        </w:rPr>
        <w:t xml:space="preserve">For the purpose </w:t>
      </w: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of discussing, coordinating and agreeing on joint actions, and making decisions on the  following issues: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18359375" w:line="265.78511238098145" w:lineRule="auto"/>
        <w:ind w:left="381.83998107910156" w:right="35.9765625" w:firstLine="0"/>
        <w:jc w:val="left"/>
        <w:rPr>
          <w:rFonts w:ascii="Carlito" w:cs="Carlito" w:eastAsia="Carlito" w:hAnsi="Carlito"/>
          <w:b w:val="0"/>
          <w:bCs w:val="0"/>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strengthening regional cooperation in the field of disaster risk reduction, climate change, and the  prevention and elimination of the consequences of large-scale and transboundary emergencies;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18359375" w:line="265.78511238098145" w:lineRule="auto"/>
        <w:ind w:left="381.83998107910156" w:right="35.9765625" w:firstLine="0"/>
        <w:jc w:val="left"/>
        <w:rPr>
          <w:rFonts w:ascii="Carlito" w:cs="Carlito" w:eastAsia="Carlito" w:hAnsi="Carlito"/>
          <w:b w:val="0"/>
          <w:bCs w:val="0"/>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establishing a regional mechanism for international response to large-scale and transboundary  emergencies, based on compliance with generally recognized norms and principles of international law and with the rules, principles, and procedures for providing international and humanitarian assistance;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18359375" w:line="265.78511238098145" w:lineRule="auto"/>
        <w:ind w:left="381.83998107910156" w:right="35.9765625" w:firstLine="0"/>
        <w:jc w:val="left"/>
        <w:rPr>
          <w:rFonts w:ascii="Carlito" w:cs="Carlito" w:eastAsia="Carlito" w:hAnsi="Carlito"/>
          <w:b w:val="0"/>
          <w:bCs w:val="0"/>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strengthening earthquake resilience and integrating early warning and mutual notification systems for the  threat or occurrence of large-scale and transboundary emergencies;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995849609375" w:line="244.44786071777344" w:lineRule="auto"/>
        <w:ind w:left="733.1400299072266" w:right="955.56884765625" w:hanging="351.300048828125"/>
        <w:jc w:val="left"/>
        <w:rPr>
          <w:rFonts w:ascii="Carlito" w:cs="Carlito" w:eastAsia="Carlito" w:hAnsi="Carlito"/>
          <w:b w:val="0"/>
          <w:bCs w:val="0"/>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establishing long-term scientific, technical, and practical cooperation between the seismological  services/institutes of the Central Asian states in the field of seismology;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824951171875" w:line="308.05864334106445" w:lineRule="auto"/>
        <w:ind w:left="381.83998107910156" w:right="419.0185546875" w:firstLine="0"/>
        <w:jc w:val="left"/>
        <w:rPr>
          <w:rFonts w:ascii="Carlito" w:cs="Carlito" w:eastAsia="Carlito" w:hAnsi="Carlito"/>
          <w:b w:val="0"/>
          <w:bCs w:val="0"/>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increasing the resilience of Central Asian cities to disaster risks and climate change;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824951171875" w:line="308.05864334106445" w:lineRule="auto"/>
        <w:ind w:left="381.83998107910156" w:right="419.0185546875" w:firstLine="0"/>
        <w:jc w:val="left"/>
        <w:rPr>
          <w:rFonts w:ascii="Carlito" w:cs="Carlito" w:eastAsia="Carlito" w:hAnsi="Carlito"/>
          <w:b w:val="0"/>
          <w:bCs w:val="0"/>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strengthening the capacity for the safe management of transboundary water resources in Central Asia;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824951171875" w:line="308.05864334106445" w:lineRule="auto"/>
        <w:ind w:left="381.83998107910156" w:right="419.0185546875" w:firstLine="0"/>
        <w:jc w:val="left"/>
        <w:rPr>
          <w:rFonts w:ascii="Carlito" w:cs="Carlito" w:eastAsia="Carlito" w:hAnsi="Carlito"/>
          <w:b w:val="0"/>
          <w:bCs w:val="0"/>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mitigating the consequences of transboundary mudflows and floods.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7298583984375" w:line="240" w:lineRule="auto"/>
        <w:ind w:left="19.199981689453125" w:right="0" w:firstLine="0"/>
        <w:jc w:val="center"/>
        <w:rPr>
          <w:rFonts w:ascii="Carlito" w:cs="Carlito" w:eastAsia="Carlito" w:hAnsi="Carlito"/>
          <w:b w:val="1"/>
          <w:bCs w:val="1"/>
          <w:i w:val="0"/>
          <w:iCs w:val="0"/>
          <w:smallCaps w:val="0"/>
          <w:strike w:val="0"/>
          <w:color w:val="000000"/>
          <w:sz w:val="22"/>
          <w:szCs w:val="22"/>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2"/>
          <w:szCs w:val="22"/>
          <w:u w:val="none"/>
          <w:shd w:fill="auto" w:val="clear"/>
          <w:vertAlign w:val="baseline"/>
          <w:rtl w:val="0"/>
        </w:rPr>
        <w:t xml:space="preserve">plan to hold a Regional Forum –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25982666015625" w:line="240" w:lineRule="auto"/>
        <w:ind w:left="20.960006713867188" w:right="0" w:firstLine="0"/>
        <w:jc w:val="center"/>
        <w:rPr>
          <w:rFonts w:ascii="Carlito" w:cs="Carlito" w:eastAsia="Carlito" w:hAnsi="Carlito"/>
          <w:b w:val="1"/>
          <w:bCs w:val="1"/>
          <w:i w:val="0"/>
          <w:iCs w:val="0"/>
          <w:smallCaps w:val="0"/>
          <w:strike w:val="0"/>
          <w:color w:val="000000"/>
          <w:sz w:val="22"/>
          <w:szCs w:val="22"/>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2"/>
          <w:szCs w:val="22"/>
          <w:u w:val="none"/>
          <w:shd w:fill="auto" w:val="clear"/>
          <w:vertAlign w:val="baseline"/>
          <w:rtl w:val="0"/>
        </w:rPr>
        <w:t xml:space="preserve">Meeting of Heads of Emergency Agencies of Central Asian Countries,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25982666015625" w:line="240" w:lineRule="auto"/>
        <w:ind w:left="18.539962768554688" w:right="0" w:firstLine="0"/>
        <w:jc w:val="left"/>
        <w:rPr>
          <w:rFonts w:ascii="Carlito" w:cs="Carlito" w:eastAsia="Carlito" w:hAnsi="Carlito"/>
          <w:b w:val="0"/>
          <w:bCs w:val="0"/>
          <w:i w:val="0"/>
          <w:iCs w:val="0"/>
          <w:smallCaps w:val="0"/>
          <w:strike w:val="0"/>
          <w:color w:val="000000"/>
          <w:sz w:val="22"/>
          <w:szCs w:val="22"/>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2"/>
          <w:szCs w:val="22"/>
          <w:u w:val="none"/>
          <w:shd w:fill="auto" w:val="clear"/>
          <w:vertAlign w:val="baseline"/>
          <w:rtl w:val="0"/>
        </w:rPr>
        <w:t xml:space="preserve">Date: </w:t>
      </w: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19–20 October 2026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25982666015625" w:line="240" w:lineRule="auto"/>
        <w:ind w:left="5.9999847412109375" w:right="0" w:firstLine="0"/>
        <w:jc w:val="left"/>
        <w:rPr>
          <w:rFonts w:ascii="Carlito" w:cs="Carlito" w:eastAsia="Carlito" w:hAnsi="Carlito"/>
          <w:b w:val="0"/>
          <w:bCs w:val="0"/>
          <w:i w:val="0"/>
          <w:iCs w:val="0"/>
          <w:smallCaps w:val="0"/>
          <w:strike w:val="0"/>
          <w:color w:val="000000"/>
          <w:sz w:val="22"/>
          <w:szCs w:val="22"/>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2"/>
          <w:szCs w:val="22"/>
          <w:u w:val="none"/>
          <w:shd w:fill="auto" w:val="clear"/>
          <w:vertAlign w:val="baseline"/>
          <w:rtl w:val="0"/>
        </w:rPr>
        <w:t xml:space="preserve">Venue: </w:t>
      </w: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Republic of Uzbekistan, Tashkent, Hilton Tashkent City, 1 Ukchi Street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25997924804688" w:line="240" w:lineRule="auto"/>
        <w:ind w:left="11.059951782226562" w:right="0" w:firstLine="0"/>
        <w:jc w:val="left"/>
        <w:rPr>
          <w:rFonts w:ascii="Carlito" w:cs="Carlito" w:eastAsia="Carlito" w:hAnsi="Carlito"/>
          <w:b w:val="1"/>
          <w:bCs w:val="1"/>
          <w:i w:val="0"/>
          <w:iCs w:val="0"/>
          <w:smallCaps w:val="0"/>
          <w:strike w:val="0"/>
          <w:color w:val="000000"/>
          <w:sz w:val="22"/>
          <w:szCs w:val="22"/>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2"/>
          <w:szCs w:val="22"/>
          <w:u w:val="none"/>
          <w:shd w:fill="auto" w:val="clear"/>
          <w:vertAlign w:val="baseline"/>
          <w:rtl w:val="0"/>
        </w:rPr>
        <w:t xml:space="preserve">Organizers: </w:t>
      </w:r>
    </w:p>
    <w:p w:rsidR="00000000" w:rsidDel="00000000" w:rsidP="00000000" w:rsidRDefault="00000000" w:rsidRPr="00000000" w14:paraId="0000003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112.25997924804688" w:line="240" w:lineRule="auto"/>
        <w:ind w:left="720" w:right="0" w:hanging="360"/>
        <w:jc w:val="left"/>
        <w:rPr>
          <w:rFonts w:ascii="Carlito" w:cs="Carlito" w:eastAsia="Carlito" w:hAnsi="Carlito"/>
          <w:b w:val="0"/>
          <w:bCs w:val="0"/>
          <w:i w:val="0"/>
          <w:iCs w:val="0"/>
          <w:smallCaps w:val="0"/>
          <w:strike w:val="0"/>
          <w:color w:val="000000"/>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Ministry of Emergency Situations of the Republic of Uzbekistan; </w:t>
      </w:r>
    </w:p>
    <w:p w:rsidR="00000000" w:rsidDel="00000000" w:rsidP="00000000" w:rsidRDefault="00000000" w:rsidRPr="00000000" w14:paraId="0000003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308.058500289917" w:lineRule="auto"/>
        <w:ind w:left="720" w:right="266.558837890625" w:hanging="360"/>
        <w:jc w:val="left"/>
        <w:rPr>
          <w:rFonts w:ascii="Carlito" w:cs="Carlito" w:eastAsia="Carlito" w:hAnsi="Carlito"/>
          <w:b w:val="0"/>
          <w:bCs w:val="0"/>
          <w:i w:val="0"/>
          <w:iCs w:val="0"/>
          <w:smallCaps w:val="0"/>
          <w:strike w:val="0"/>
          <w:color w:val="000000"/>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United Nations Development Programme (UNDP), with financial support from the Government of Japan; </w:t>
      </w:r>
    </w:p>
    <w:p w:rsidR="00000000" w:rsidDel="00000000" w:rsidP="00000000" w:rsidRDefault="00000000" w:rsidRPr="00000000" w14:paraId="0000003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beforeAutospacing="0" w:line="308.058500289917" w:lineRule="auto"/>
        <w:ind w:left="720" w:right="266.558837890625" w:hanging="360"/>
        <w:jc w:val="left"/>
        <w:rPr>
          <w:rFonts w:ascii="Carlito" w:cs="Carlito" w:eastAsia="Carlito" w:hAnsi="Carlito"/>
          <w:b w:val="0"/>
          <w:bCs w:val="0"/>
          <w:i w:val="0"/>
          <w:iCs w:val="0"/>
          <w:smallCaps w:val="0"/>
          <w:strike w:val="0"/>
          <w:color w:val="000000"/>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Deutsche Gesellschaft für Internationale Zusammenarbeit (GIZ);</w:t>
      </w:r>
    </w:p>
    <w:p w:rsidR="00000000" w:rsidDel="00000000" w:rsidP="00000000" w:rsidRDefault="00000000" w:rsidRPr="00000000" w14:paraId="0000003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Carlito" w:cs="Carlito" w:eastAsia="Carlito" w:hAnsi="Carlito"/>
          <w:b w:val="0"/>
          <w:bCs w:val="0"/>
          <w:i w:val="0"/>
          <w:iCs w:val="0"/>
          <w:smallCaps w:val="0"/>
          <w:strike w:val="0"/>
          <w:color w:val="000000"/>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International Federation of Red Cross and Red Crescent Societies (IFRC); </w:t>
      </w:r>
    </w:p>
    <w:p w:rsidR="00000000" w:rsidDel="00000000" w:rsidP="00000000" w:rsidRDefault="00000000" w:rsidRPr="00000000" w14:paraId="0000003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4.44786071777344" w:lineRule="auto"/>
        <w:ind w:left="720" w:right="333.131103515625" w:hanging="360"/>
        <w:jc w:val="left"/>
        <w:rPr>
          <w:rFonts w:ascii="Carlito" w:cs="Carlito" w:eastAsia="Carlito" w:hAnsi="Carlito"/>
          <w:b w:val="0"/>
          <w:bCs w:val="0"/>
          <w:i w:val="0"/>
          <w:iCs w:val="0"/>
          <w:smallCaps w:val="0"/>
          <w:strike w:val="0"/>
          <w:color w:val="000000"/>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World Bank programme “Restoration of Resilient Landscapes in Central Asia (RESILAND CA+)”, Regional  Environmental Centre for Central Asia (CAREC); </w:t>
      </w:r>
    </w:p>
    <w:p w:rsidR="00000000" w:rsidDel="00000000" w:rsidP="00000000" w:rsidRDefault="00000000" w:rsidRPr="00000000" w14:paraId="0000003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left"/>
        <w:rPr>
          <w:rFonts w:ascii="Carlito" w:cs="Carlito" w:eastAsia="Carlito" w:hAnsi="Carlito"/>
          <w:b w:val="0"/>
          <w:bCs w:val="0"/>
          <w:i w:val="0"/>
          <w:iCs w:val="0"/>
          <w:smallCaps w:val="0"/>
          <w:strike w:val="0"/>
          <w:color w:val="000000"/>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United Nations Office for Disaster Risk Reduction (UNDRR); </w:t>
      </w:r>
    </w:p>
    <w:p w:rsidR="00000000" w:rsidDel="00000000" w:rsidP="00000000" w:rsidRDefault="00000000" w:rsidRPr="00000000" w14:paraId="0000003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left"/>
        <w:rPr>
          <w:rFonts w:ascii="Carlito" w:cs="Carlito" w:eastAsia="Carlito" w:hAnsi="Carlito"/>
          <w:b w:val="0"/>
          <w:bCs w:val="0"/>
          <w:i w:val="0"/>
          <w:iCs w:val="0"/>
          <w:smallCaps w:val="0"/>
          <w:strike w:val="0"/>
          <w:color w:val="000000"/>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KazAID, JICA; </w:t>
      </w:r>
    </w:p>
    <w:p w:rsidR="00000000" w:rsidDel="00000000" w:rsidP="00000000" w:rsidRDefault="00000000" w:rsidRPr="00000000" w14:paraId="0000003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beforeAutospacing="0" w:line="244.44786071777344" w:lineRule="auto"/>
        <w:ind w:left="720" w:right="54.462890625" w:hanging="360"/>
        <w:jc w:val="left"/>
        <w:rPr>
          <w:rFonts w:ascii="Carlito" w:cs="Carlito" w:eastAsia="Carlito" w:hAnsi="Carlito"/>
          <w:b w:val="0"/>
          <w:bCs w:val="0"/>
          <w:i w:val="0"/>
          <w:iCs w:val="0"/>
          <w:smallCaps w:val="0"/>
          <w:strike w:val="0"/>
          <w:color w:val="000000"/>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Center for Emergency Situations and Disaster Risk Reduction (CESDRR) – Secretariat of the Regional Forum  – Meeting of Heads of Emergency Agencies of Central Asian Countries.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4.183349609375" w:line="240" w:lineRule="auto"/>
        <w:ind w:left="17.659988403320312" w:right="0" w:firstLine="0"/>
        <w:jc w:val="left"/>
        <w:rPr>
          <w:rFonts w:ascii="Carlito" w:cs="Carlito" w:eastAsia="Carlito" w:hAnsi="Carlito"/>
          <w:b w:val="0"/>
          <w:bCs w:val="0"/>
          <w:i w:val="0"/>
          <w:iCs w:val="0"/>
          <w:smallCaps w:val="0"/>
          <w:strike w:val="0"/>
          <w:color w:val="000000"/>
          <w:sz w:val="22"/>
          <w:szCs w:val="22"/>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2"/>
          <w:szCs w:val="22"/>
          <w:u w:val="none"/>
          <w:shd w:fill="auto" w:val="clear"/>
          <w:vertAlign w:val="baseline"/>
          <w:rtl w:val="0"/>
        </w:rPr>
        <w:t xml:space="preserve">Format of representation from the Central Asian countries: 1+9</w:t>
      </w: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comprising: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2607421875" w:line="240" w:lineRule="auto"/>
        <w:ind w:left="24.919967651367188" w:right="0" w:firstLine="0"/>
        <w:jc w:val="left"/>
        <w:rPr>
          <w:rFonts w:ascii="Carlito" w:cs="Carlito" w:eastAsia="Carlito" w:hAnsi="Carlito"/>
          <w:b w:val="0"/>
          <w:bCs w:val="0"/>
          <w:i w:val="0"/>
          <w:iCs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1 – Head of delegation – head of the emergency agency.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259521484375" w:line="240" w:lineRule="auto"/>
        <w:ind w:left="15.89996337890625" w:right="0" w:firstLine="0"/>
        <w:jc w:val="left"/>
        <w:rPr>
          <w:rFonts w:ascii="Carlito" w:cs="Carlito" w:eastAsia="Carlito" w:hAnsi="Carlito"/>
          <w:b w:val="0"/>
          <w:bCs w:val="0"/>
          <w:i w:val="0"/>
          <w:iCs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2 – Specialists/experts of the emergency agencies.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2607421875" w:line="240" w:lineRule="auto"/>
        <w:ind w:left="15.89996337890625" w:right="0" w:firstLine="0"/>
        <w:jc w:val="left"/>
        <w:rPr>
          <w:rFonts w:ascii="Carlito" w:cs="Carlito" w:eastAsia="Carlito" w:hAnsi="Carlito"/>
          <w:b w:val="0"/>
          <w:bCs w:val="0"/>
          <w:i w:val="0"/>
          <w:iCs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2 – Head and representative of the national hydrometeorological services (NHMS).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2607421875" w:line="240" w:lineRule="auto"/>
        <w:ind w:left="15.89996337890625" w:right="0" w:firstLine="0"/>
        <w:jc w:val="left"/>
        <w:rPr>
          <w:rFonts w:ascii="Carlito" w:cs="Carlito" w:eastAsia="Carlito" w:hAnsi="Carlito"/>
          <w:b w:val="0"/>
          <w:bCs w:val="0"/>
          <w:i w:val="0"/>
          <w:iCs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2 – Head and representative of the national seismological services/institutes.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2607421875" w:line="326.23329162597656" w:lineRule="auto"/>
        <w:ind w:left="24.919967651367188" w:right="2410.83984375" w:hanging="9.020004272460938"/>
        <w:jc w:val="left"/>
        <w:rPr>
          <w:rFonts w:ascii="Carlito" w:cs="Carlito" w:eastAsia="Carlito" w:hAnsi="Carlito"/>
          <w:b w:val="0"/>
          <w:bCs w:val="0"/>
          <w:i w:val="0"/>
          <w:iCs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2 – Head and representative of the municipalities/administrations of the pilot cities. 1 – Head (representative) of the national mudflow and flood protection services.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212158203125" w:line="240" w:lineRule="auto"/>
        <w:ind w:left="0" w:right="0" w:firstLine="0"/>
        <w:jc w:val="center"/>
        <w:rPr>
          <w:rFonts w:ascii="Carlito" w:cs="Carlito" w:eastAsia="Carlito" w:hAnsi="Carlito"/>
          <w:b w:val="1"/>
          <w:bCs w:val="1"/>
          <w:i w:val="0"/>
          <w:iCs w:val="0"/>
          <w:smallCaps w:val="0"/>
          <w:strike w:val="0"/>
          <w:color w:val="000000"/>
          <w:sz w:val="26"/>
          <w:szCs w:val="26"/>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6"/>
          <w:szCs w:val="26"/>
          <w:u w:val="none"/>
          <w:shd w:fill="auto" w:val="clear"/>
          <w:vertAlign w:val="baseline"/>
          <w:rtl w:val="0"/>
        </w:rPr>
        <w:t xml:space="preserve">Programme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579833984375" w:line="240" w:lineRule="auto"/>
        <w:ind w:left="0" w:right="0" w:firstLine="0"/>
        <w:jc w:val="center"/>
        <w:rPr>
          <w:rFonts w:ascii="Carlito" w:cs="Carlito" w:eastAsia="Carlito" w:hAnsi="Carlito"/>
          <w:b w:val="1"/>
          <w:bCs w:val="1"/>
          <w:i w:val="0"/>
          <w:iCs w:val="0"/>
          <w:smallCaps w:val="0"/>
          <w:strike w:val="0"/>
          <w:color w:val="000000"/>
          <w:sz w:val="22"/>
          <w:szCs w:val="22"/>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2"/>
          <w:szCs w:val="22"/>
          <w:u w:val="none"/>
          <w:shd w:fill="auto" w:val="clear"/>
          <w:vertAlign w:val="baseline"/>
          <w:rtl w:val="0"/>
        </w:rPr>
        <w:t xml:space="preserve">of the Regional Forum – Meeting of Heads of Emergency Agencies of Central Asian Countries</w:t>
      </w:r>
    </w:p>
    <w:tbl>
      <w:tblPr>
        <w:tblStyle w:val="Table1"/>
        <w:tblW w:w="9905.999526977539"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905.999526977539"/>
        <w:tblGridChange w:id="0">
          <w:tblGrid>
            <w:gridCol w:w="9905.999526977539"/>
          </w:tblGrid>
        </w:tblGridChange>
      </w:tblGrid>
      <w:tr>
        <w:trPr>
          <w:cantSplit w:val="0"/>
          <w:trHeight w:val="85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rlito" w:cs="Carlito" w:eastAsia="Carlito" w:hAnsi="Carlito"/>
                <w:b w:val="1"/>
                <w:bCs w:val="1"/>
                <w:i w:val="0"/>
                <w:iCs w:val="0"/>
                <w:smallCaps w:val="0"/>
                <w:strike w:val="0"/>
                <w:sz w:val="22"/>
                <w:szCs w:val="22"/>
                <w:u w:val="none"/>
                <w:shd w:fill="auto" w:val="clear"/>
                <w:vertAlign w:val="baseline"/>
              </w:rPr>
            </w:pPr>
            <w:r w:rsidDel="00000000" w:rsidR="00000000" w:rsidRPr="00000000">
              <w:rPr>
                <w:rFonts w:ascii="Carlito" w:cs="Carlito" w:eastAsia="Carlito" w:hAnsi="Carlito"/>
                <w:b w:val="1"/>
                <w:bCs w:val="1"/>
                <w:i w:val="0"/>
                <w:iCs w:val="0"/>
                <w:smallCaps w:val="0"/>
                <w:strike w:val="0"/>
                <w:sz w:val="22"/>
                <w:szCs w:val="22"/>
                <w:u w:val="none"/>
                <w:shd w:fill="auto" w:val="clear"/>
                <w:vertAlign w:val="baseline"/>
                <w:rtl w:val="0"/>
              </w:rPr>
              <w:t xml:space="preserve">19 October, Monday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2601318359375" w:line="240" w:lineRule="auto"/>
              <w:ind w:left="0" w:right="0" w:firstLine="0"/>
              <w:jc w:val="center"/>
              <w:rPr>
                <w:rFonts w:ascii="Carlito" w:cs="Carlito" w:eastAsia="Carlito" w:hAnsi="Carlito"/>
                <w:b w:val="1"/>
                <w:bCs w:val="1"/>
                <w:i w:val="0"/>
                <w:iCs w:val="0"/>
                <w:smallCaps w:val="0"/>
                <w:strike w:val="0"/>
                <w:sz w:val="22"/>
                <w:szCs w:val="22"/>
                <w:u w:val="none"/>
                <w:shd w:fill="auto" w:val="clear"/>
                <w:vertAlign w:val="baseline"/>
              </w:rPr>
            </w:pPr>
            <w:r w:rsidDel="00000000" w:rsidR="00000000" w:rsidRPr="00000000">
              <w:rPr>
                <w:rFonts w:ascii="Carlito" w:cs="Carlito" w:eastAsia="Carlito" w:hAnsi="Carlito"/>
                <w:b w:val="1"/>
                <w:bCs w:val="1"/>
                <w:i w:val="0"/>
                <w:iCs w:val="0"/>
                <w:smallCaps w:val="0"/>
                <w:strike w:val="0"/>
                <w:sz w:val="22"/>
                <w:szCs w:val="22"/>
                <w:u w:val="none"/>
                <w:shd w:fill="auto" w:val="clear"/>
                <w:vertAlign w:val="baseline"/>
                <w:rtl w:val="0"/>
              </w:rPr>
              <w:t xml:space="preserve">Day One – Regional Forum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598876953125" w:line="240" w:lineRule="auto"/>
              <w:ind w:left="0" w:right="0" w:firstLine="0"/>
              <w:jc w:val="center"/>
              <w:rPr>
                <w:rFonts w:ascii="Carlito" w:cs="Carlito" w:eastAsia="Carlito" w:hAnsi="Carlito"/>
                <w:b w:val="0"/>
                <w:bCs w:val="0"/>
                <w:i w:val="1"/>
                <w:iCs w:val="1"/>
                <w:smallCaps w:val="0"/>
                <w:strike w:val="0"/>
                <w:sz w:val="20"/>
                <w:szCs w:val="20"/>
                <w:u w:val="none"/>
                <w:shd w:fill="auto" w:val="clear"/>
                <w:vertAlign w:val="baseline"/>
              </w:rPr>
            </w:pPr>
            <w:r w:rsidDel="00000000" w:rsidR="00000000" w:rsidRPr="00000000">
              <w:rPr>
                <w:rFonts w:ascii="Carlito" w:cs="Carlito" w:eastAsia="Carlito" w:hAnsi="Carlito"/>
                <w:b w:val="0"/>
                <w:bCs w:val="0"/>
                <w:i w:val="1"/>
                <w:iCs w:val="1"/>
                <w:smallCaps w:val="0"/>
                <w:strike w:val="0"/>
                <w:sz w:val="20"/>
                <w:szCs w:val="20"/>
                <w:u w:val="none"/>
                <w:shd w:fill="auto" w:val="clear"/>
                <w:vertAlign w:val="baseline"/>
                <w:rtl w:val="0"/>
              </w:rPr>
              <w:t xml:space="preserve">Parallel sessions: 1 – 2 – 3</w:t>
            </w:r>
          </w:p>
        </w:tc>
      </w:tr>
    </w:tbl>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2"/>
        <w:tblW w:w="9905.999526977539"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905.999526977539"/>
        <w:tblGridChange w:id="0">
          <w:tblGrid>
            <w:gridCol w:w="9905.999526977539"/>
          </w:tblGrid>
        </w:tblGridChange>
      </w:tblGrid>
      <w:tr>
        <w:trPr>
          <w:cantSplit w:val="0"/>
          <w:trHeight w:val="109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rlito" w:cs="Carlito" w:eastAsia="Carlito" w:hAnsi="Carlito"/>
                <w:b w:val="1"/>
                <w:bCs w:val="1"/>
                <w:i w:val="0"/>
                <w:iCs w:val="0"/>
                <w:smallCaps w:val="0"/>
                <w:strike w:val="0"/>
                <w:color w:val="000000"/>
                <w:sz w:val="22"/>
                <w:szCs w:val="22"/>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2"/>
                <w:szCs w:val="22"/>
                <w:u w:val="none"/>
                <w:shd w:fill="auto" w:val="clear"/>
                <w:vertAlign w:val="baseline"/>
                <w:rtl w:val="0"/>
              </w:rPr>
              <w:t xml:space="preserve">Session 1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59521484375" w:line="243.71234893798828" w:lineRule="auto"/>
              <w:ind w:left="316.18003845214844" w:right="294.173583984375" w:firstLine="0"/>
              <w:jc w:val="center"/>
              <w:rPr>
                <w:rFonts w:ascii="Carlito" w:cs="Carlito" w:eastAsia="Carlito" w:hAnsi="Carlito"/>
                <w:b w:val="1"/>
                <w:bCs w:val="1"/>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1"/>
                <w:szCs w:val="21"/>
                <w:u w:val="none"/>
                <w:shd w:fill="auto" w:val="clear"/>
                <w:vertAlign w:val="baseline"/>
                <w:rtl w:val="0"/>
              </w:rPr>
              <w:t xml:space="preserve">Regional dialogues on increasing the resilience of cities to disaster risks and climate change, and on seismic safety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6810302734375" w:line="240" w:lineRule="auto"/>
              <w:ind w:left="0" w:right="0" w:firstLine="0"/>
              <w:jc w:val="center"/>
              <w:rPr>
                <w:rFonts w:ascii="Carlito" w:cs="Carlito" w:eastAsia="Carlito" w:hAnsi="Carlito"/>
                <w:b w:val="0"/>
                <w:bCs w:val="0"/>
                <w:i w:val="1"/>
                <w:iCs w:val="1"/>
                <w:smallCaps w:val="0"/>
                <w:strike w:val="0"/>
                <w:color w:val="000000"/>
                <w:sz w:val="20"/>
                <w:szCs w:val="20"/>
                <w:u w:val="none"/>
                <w:shd w:fill="auto" w:val="clear"/>
                <w:vertAlign w:val="baseline"/>
              </w:rPr>
            </w:pPr>
            <w:r w:rsidDel="00000000" w:rsidR="00000000" w:rsidRPr="00000000">
              <w:rPr>
                <w:rFonts w:ascii="Carlito" w:cs="Carlito" w:eastAsia="Carlito" w:hAnsi="Carlito"/>
                <w:b w:val="0"/>
                <w:bCs w:val="0"/>
                <w:i w:val="1"/>
                <w:iCs w:val="1"/>
                <w:smallCaps w:val="0"/>
                <w:strike w:val="0"/>
                <w:color w:val="000000"/>
                <w:sz w:val="20"/>
                <w:szCs w:val="20"/>
                <w:u w:val="none"/>
                <w:shd w:fill="auto" w:val="clear"/>
                <w:vertAlign w:val="baseline"/>
                <w:rtl w:val="0"/>
              </w:rPr>
              <w:t xml:space="preserve">Hilton Tashkent City, time: 10:00–18:00, Tashkent 1 + Tashkent 2 conference hall</w:t>
            </w:r>
          </w:p>
        </w:tc>
      </w:tr>
      <w:tr>
        <w:trPr>
          <w:cantSplit w:val="0"/>
          <w:trHeight w:val="46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5.8300018310547" w:right="0" w:firstLine="0"/>
              <w:jc w:val="left"/>
              <w:rPr>
                <w:rFonts w:ascii="Carlito" w:cs="Carlito" w:eastAsia="Carlito" w:hAnsi="Carlito"/>
                <w:b w:val="0"/>
                <w:bCs w:val="0"/>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1"/>
                <w:szCs w:val="21"/>
                <w:u w:val="none"/>
                <w:shd w:fill="auto" w:val="clear"/>
                <w:vertAlign w:val="baseline"/>
                <w:rtl w:val="0"/>
              </w:rPr>
              <w:t xml:space="preserve">Organizers: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UNDP, GIZ, UNDRR, KazAID, JICA, CESDRR</w:t>
            </w:r>
          </w:p>
        </w:tc>
      </w:tr>
      <w:tr>
        <w:trPr>
          <w:cantSplit w:val="0"/>
          <w:trHeight w:val="1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760009765625" w:right="0" w:firstLine="0"/>
              <w:jc w:val="left"/>
              <w:rPr>
                <w:rFonts w:ascii="Carlito" w:cs="Carlito" w:eastAsia="Carlito" w:hAnsi="Carlito"/>
                <w:b w:val="1"/>
                <w:bCs w:val="1"/>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1"/>
                <w:szCs w:val="21"/>
                <w:u w:val="none"/>
                <w:shd w:fill="auto" w:val="clear"/>
                <w:vertAlign w:val="baseline"/>
                <w:rtl w:val="0"/>
              </w:rPr>
              <w:t xml:space="preserve">Participants from the Central Asian countries: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295654296875" w:line="244.44786071777344" w:lineRule="auto"/>
              <w:ind w:left="858.1400299072266" w:right="329.49951171875" w:hanging="351.300048828125"/>
              <w:jc w:val="left"/>
              <w:rPr>
                <w:rFonts w:ascii="Carlito" w:cs="Carlito" w:eastAsia="Carlito" w:hAnsi="Carlito"/>
                <w:b w:val="0"/>
                <w:bCs w:val="0"/>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Heads and representatives of the municipalities/administrations of the pilot cities of the Central Asian  countries;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824951171875" w:line="240" w:lineRule="auto"/>
              <w:ind w:left="506.83998107910156" w:right="0" w:firstLine="0"/>
              <w:jc w:val="left"/>
              <w:rPr>
                <w:rFonts w:ascii="Carlito" w:cs="Carlito" w:eastAsia="Carlito" w:hAnsi="Carlito"/>
                <w:b w:val="0"/>
                <w:bCs w:val="0"/>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Heads and representatives of the national seismological services/institutes.</w:t>
            </w:r>
          </w:p>
        </w:tc>
      </w:tr>
      <w:tr>
        <w:trPr>
          <w:cantSplit w:val="0"/>
          <w:trHeight w:val="2078.000183105468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2.8900146484375" w:right="0" w:firstLine="0"/>
              <w:jc w:val="left"/>
              <w:rPr>
                <w:rFonts w:ascii="Carlito" w:cs="Carlito" w:eastAsia="Carlito" w:hAnsi="Carlito"/>
                <w:b w:val="1"/>
                <w:bCs w:val="1"/>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1"/>
                <w:szCs w:val="21"/>
                <w:u w:val="none"/>
                <w:shd w:fill="auto" w:val="clear"/>
                <w:vertAlign w:val="baseline"/>
                <w:rtl w:val="0"/>
              </w:rPr>
              <w:t xml:space="preserve">The event is held as part of the implementation of: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295654296875" w:line="244.44751739501953" w:lineRule="auto"/>
              <w:ind w:left="851.8399810791016" w:right="465.789794921875" w:hanging="345"/>
              <w:jc w:val="left"/>
              <w:rPr>
                <w:rFonts w:ascii="Carlito" w:cs="Carlito" w:eastAsia="Carlito" w:hAnsi="Carlito"/>
                <w:b w:val="0"/>
                <w:bCs w:val="0"/>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UNDP regional project “Increasing the Resilience of Cities to Disasters and Climate Change in Central  Asia”;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8310546875" w:line="308.058500289917" w:lineRule="auto"/>
              <w:ind w:left="506.83998107910156" w:right="582.548828125" w:firstLine="0"/>
              <w:jc w:val="left"/>
              <w:rPr>
                <w:rFonts w:ascii="Carlito" w:cs="Carlito" w:eastAsia="Carlito" w:hAnsi="Carlito"/>
                <w:b w:val="0"/>
                <w:bCs w:val="0"/>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UNDP regional project “Strengthening the Regional Disaster Risk Reduction System in Central Asia”;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8310546875" w:line="308.058500289917" w:lineRule="auto"/>
              <w:ind w:left="506.83998107910156" w:right="582.548828125" w:firstLine="0"/>
              <w:jc w:val="left"/>
              <w:rPr>
                <w:rFonts w:ascii="Carlito" w:cs="Carlito" w:eastAsia="Carlito" w:hAnsi="Carlito"/>
                <w:b w:val="0"/>
                <w:bCs w:val="0"/>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GIZ regional project “Sustainable and Climate-Responsive Urban Development in Central Asia”;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8310546875" w:line="308.058500289917" w:lineRule="auto"/>
              <w:ind w:left="506.83998107910156" w:right="582.548828125" w:firstLine="0"/>
              <w:jc w:val="left"/>
              <w:rPr>
                <w:rFonts w:ascii="Carlito" w:cs="Carlito" w:eastAsia="Carlito" w:hAnsi="Carlito"/>
                <w:b w:val="0"/>
                <w:bCs w:val="0"/>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KazAID and JICA projects on seismic safety and early warning systems.</w:t>
            </w:r>
          </w:p>
        </w:tc>
      </w:tr>
      <w:tr>
        <w:trPr>
          <w:cantSplit w:val="0"/>
          <w:trHeight w:val="2436.000061035156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2.8900146484375" w:right="0" w:firstLine="0"/>
              <w:jc w:val="left"/>
              <w:rPr>
                <w:rFonts w:ascii="Carlito" w:cs="Carlito" w:eastAsia="Carlito" w:hAnsi="Carlito"/>
                <w:b w:val="1"/>
                <w:bCs w:val="1"/>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1"/>
                <w:szCs w:val="21"/>
                <w:u w:val="none"/>
                <w:shd w:fill="auto" w:val="clear"/>
                <w:vertAlign w:val="baseline"/>
                <w:rtl w:val="0"/>
              </w:rPr>
              <w:t xml:space="preserve">The following issues are planned for discussion and agreement: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3017578125" w:line="244.447603225708" w:lineRule="auto"/>
              <w:ind w:left="856.8799591064453" w:right="323.197021484375" w:hanging="350.03997802734375"/>
              <w:jc w:val="left"/>
              <w:rPr>
                <w:rFonts w:ascii="Carlito" w:cs="Carlito" w:eastAsia="Carlito" w:hAnsi="Carlito"/>
                <w:b w:val="0"/>
                <w:bCs w:val="0"/>
                <w:i w:val="1"/>
                <w:iCs w:val="1"/>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1"/>
                <w:iCs w:val="1"/>
                <w:smallCaps w:val="0"/>
                <w:strike w:val="0"/>
                <w:color w:val="000000"/>
                <w:sz w:val="21"/>
                <w:szCs w:val="21"/>
                <w:u w:val="none"/>
                <w:shd w:fill="auto" w:val="clear"/>
                <w:vertAlign w:val="baseline"/>
                <w:rtl w:val="0"/>
              </w:rPr>
              <w:t xml:space="preserve">increasing the resilience of pilot major cities of the Central Asian countries to disaster risks and climate  change;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8325805664062" w:line="244.0883731842041" w:lineRule="auto"/>
              <w:ind w:left="506.83998107910156" w:right="337.266845703125" w:firstLine="0"/>
              <w:jc w:val="center"/>
              <w:rPr>
                <w:rFonts w:ascii="Carlito" w:cs="Carlito" w:eastAsia="Carlito" w:hAnsi="Carlito"/>
                <w:b w:val="0"/>
                <w:bCs w:val="0"/>
                <w:i w:val="1"/>
                <w:iCs w:val="1"/>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1"/>
                <w:iCs w:val="1"/>
                <w:smallCaps w:val="0"/>
                <w:strike w:val="0"/>
                <w:color w:val="000000"/>
                <w:sz w:val="21"/>
                <w:szCs w:val="21"/>
                <w:u w:val="none"/>
                <w:shd w:fill="auto" w:val="clear"/>
                <w:vertAlign w:val="baseline"/>
                <w:rtl w:val="0"/>
              </w:rPr>
              <w:t xml:space="preserve">strengthening interaction and cooperation, consolidating actions, and expanding partnership between  the cities of the Central Asian countries to ensure inclusiveness, safety, resilience and sustainability of  cities to disaster risks and climate change within the framework of the “Coalition of Resilient Cities”;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43234252929688" w:line="244.447603225708" w:lineRule="auto"/>
              <w:ind w:left="856.0399627685547" w:right="275.736083984375" w:hanging="349.1999816894531"/>
              <w:jc w:val="left"/>
              <w:rPr>
                <w:rFonts w:ascii="Carlito" w:cs="Carlito" w:eastAsia="Carlito" w:hAnsi="Carlito"/>
                <w:i w:val="1"/>
                <w:iCs w:val="1"/>
                <w:sz w:val="21"/>
                <w:szCs w:val="21"/>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1"/>
                <w:iCs w:val="1"/>
                <w:smallCaps w:val="0"/>
                <w:strike w:val="0"/>
                <w:color w:val="000000"/>
                <w:sz w:val="21"/>
                <w:szCs w:val="21"/>
                <w:u w:val="none"/>
                <w:shd w:fill="auto" w:val="clear"/>
                <w:vertAlign w:val="baseline"/>
                <w:rtl w:val="0"/>
              </w:rPr>
              <w:t xml:space="preserve">establishing an effective regional platform for coordination, knowledge exchange, and joint practical  action aimed at integrating disaster risk reduction and climate change adaptation principles into urban </w:t>
            </w:r>
            <w:r w:rsidDel="00000000" w:rsidR="00000000" w:rsidRPr="00000000">
              <w:rPr>
                <w:rFonts w:ascii="Carlito" w:cs="Carlito" w:eastAsia="Carlito" w:hAnsi="Carlito"/>
                <w:i w:val="1"/>
                <w:iCs w:val="1"/>
                <w:sz w:val="21"/>
                <w:szCs w:val="21"/>
                <w:rtl w:val="0"/>
              </w:rPr>
              <w:t xml:space="preserve">planning and sustainable development processes; </w:t>
            </w:r>
          </w:p>
          <w:p w:rsidR="00000000" w:rsidDel="00000000" w:rsidP="00000000" w:rsidRDefault="00000000" w:rsidRPr="00000000" w14:paraId="0000005A">
            <w:pPr>
              <w:widowControl w:val="0"/>
              <w:spacing w:before="80.93017578125" w:line="260.3609275817871" w:lineRule="auto"/>
              <w:ind w:left="506.83998107910156" w:right="230.587158203125" w:firstLine="0"/>
              <w:rPr>
                <w:rFonts w:ascii="Carlito" w:cs="Carlito" w:eastAsia="Carlito" w:hAnsi="Carlito"/>
                <w:i w:val="1"/>
                <w:iCs w:val="1"/>
                <w:sz w:val="21"/>
                <w:szCs w:val="21"/>
              </w:rPr>
            </w:pPr>
            <w:r w:rsidDel="00000000" w:rsidR="00000000" w:rsidRPr="00000000">
              <w:rPr>
                <w:rFonts w:ascii="Carlito" w:cs="Carlito" w:eastAsia="Carlito" w:hAnsi="Carlito"/>
                <w:rtl w:val="0"/>
              </w:rPr>
              <w:t xml:space="preserve">● </w:t>
            </w:r>
            <w:r w:rsidDel="00000000" w:rsidR="00000000" w:rsidRPr="00000000">
              <w:rPr>
                <w:rFonts w:ascii="Carlito" w:cs="Carlito" w:eastAsia="Carlito" w:hAnsi="Carlito"/>
                <w:i w:val="1"/>
                <w:iCs w:val="1"/>
                <w:sz w:val="21"/>
                <w:szCs w:val="21"/>
                <w:rtl w:val="0"/>
              </w:rPr>
              <w:t xml:space="preserve">ensuring seismic safety, strengthening earthquake resilience, and integrating early warning and mutual  notification systems for the threat or occurrence of large-scale and transboundary emergencies; </w:t>
            </w:r>
          </w:p>
          <w:p w:rsidR="00000000" w:rsidDel="00000000" w:rsidP="00000000" w:rsidRDefault="00000000" w:rsidRPr="00000000" w14:paraId="0000005B">
            <w:pPr>
              <w:widowControl w:val="0"/>
              <w:spacing w:before="80.93017578125" w:line="260.3609275817871" w:lineRule="auto"/>
              <w:ind w:left="506.83998107910156" w:right="230.587158203125" w:firstLine="0"/>
              <w:rPr>
                <w:rFonts w:ascii="Carlito" w:cs="Carlito" w:eastAsia="Carlito" w:hAnsi="Carlito"/>
                <w:i w:val="1"/>
                <w:iCs w:val="1"/>
                <w:sz w:val="21"/>
                <w:szCs w:val="21"/>
              </w:rPr>
            </w:pPr>
            <w:r w:rsidDel="00000000" w:rsidR="00000000" w:rsidRPr="00000000">
              <w:rPr>
                <w:rFonts w:ascii="Carlito" w:cs="Carlito" w:eastAsia="Carlito" w:hAnsi="Carlito"/>
                <w:rtl w:val="0"/>
              </w:rPr>
              <w:t xml:space="preserve">● </w:t>
            </w:r>
            <w:r w:rsidDel="00000000" w:rsidR="00000000" w:rsidRPr="00000000">
              <w:rPr>
                <w:rFonts w:ascii="Carlito" w:cs="Carlito" w:eastAsia="Carlito" w:hAnsi="Carlito"/>
                <w:i w:val="1"/>
                <w:iCs w:val="1"/>
                <w:sz w:val="21"/>
                <w:szCs w:val="21"/>
                <w:rtl w:val="0"/>
              </w:rPr>
              <w:t xml:space="preserve">establishing long-term scientific, technical, and practical cooperation between seismological  services/institutes in the field of seismology and seismic hazard assessment in the territories of the  Central Asian states; </w:t>
            </w:r>
          </w:p>
          <w:p w:rsidR="00000000" w:rsidDel="00000000" w:rsidP="00000000" w:rsidRDefault="00000000" w:rsidRPr="00000000" w14:paraId="0000005C">
            <w:pPr>
              <w:widowControl w:val="0"/>
              <w:spacing w:before="61.854248046875" w:line="244.44786071777344" w:lineRule="auto"/>
              <w:ind w:left="860.2399444580078" w:right="1305.7879638671875" w:hanging="353.39996337890625"/>
              <w:rPr>
                <w:rFonts w:ascii="Carlito" w:cs="Carlito" w:eastAsia="Carlito" w:hAnsi="Carlito"/>
                <w:i w:val="1"/>
                <w:iCs w:val="1"/>
                <w:sz w:val="21"/>
                <w:szCs w:val="21"/>
              </w:rPr>
            </w:pPr>
            <w:r w:rsidDel="00000000" w:rsidR="00000000" w:rsidRPr="00000000">
              <w:rPr>
                <w:rFonts w:ascii="Carlito" w:cs="Carlito" w:eastAsia="Carlito" w:hAnsi="Carlito"/>
                <w:rtl w:val="0"/>
              </w:rPr>
              <w:t xml:space="preserve">● </w:t>
            </w:r>
            <w:r w:rsidDel="00000000" w:rsidR="00000000" w:rsidRPr="00000000">
              <w:rPr>
                <w:rFonts w:ascii="Carlito" w:cs="Carlito" w:eastAsia="Carlito" w:hAnsi="Carlito"/>
                <w:i w:val="1"/>
                <w:iCs w:val="1"/>
                <w:sz w:val="21"/>
                <w:szCs w:val="21"/>
                <w:rtl w:val="0"/>
              </w:rPr>
              <w:t xml:space="preserve">assessing seismic hazard and seismic risk in the territories of the participating states and in  transboundary seismically active zones of Central Asia; </w:t>
            </w:r>
          </w:p>
          <w:p w:rsidR="00000000" w:rsidDel="00000000" w:rsidP="00000000" w:rsidRDefault="00000000" w:rsidRPr="00000000" w14:paraId="0000005D">
            <w:pPr>
              <w:widowControl w:val="0"/>
              <w:spacing w:before="75.18310546875" w:line="244.44786071777344" w:lineRule="auto"/>
              <w:ind w:left="848.6899566650391" w:right="1063.2354736328125" w:hanging="341.8499755859375"/>
              <w:rPr>
                <w:rFonts w:ascii="Carlito" w:cs="Carlito" w:eastAsia="Carlito" w:hAnsi="Carlito"/>
                <w:i w:val="1"/>
                <w:iCs w:val="1"/>
                <w:sz w:val="21"/>
                <w:szCs w:val="21"/>
              </w:rPr>
            </w:pPr>
            <w:r w:rsidDel="00000000" w:rsidR="00000000" w:rsidRPr="00000000">
              <w:rPr>
                <w:rFonts w:ascii="Carlito" w:cs="Carlito" w:eastAsia="Carlito" w:hAnsi="Carlito"/>
                <w:rtl w:val="0"/>
              </w:rPr>
              <w:t xml:space="preserve">● </w:t>
            </w:r>
            <w:r w:rsidDel="00000000" w:rsidR="00000000" w:rsidRPr="00000000">
              <w:rPr>
                <w:rFonts w:ascii="Carlito" w:cs="Carlito" w:eastAsia="Carlito" w:hAnsi="Carlito"/>
                <w:i w:val="1"/>
                <w:iCs w:val="1"/>
                <w:sz w:val="21"/>
                <w:szCs w:val="21"/>
                <w:rtl w:val="0"/>
              </w:rPr>
              <w:t xml:space="preserve">improving methods for forecasting strong earthquakes based on seismological and geological geophysical research; </w:t>
            </w:r>
          </w:p>
          <w:p w:rsidR="00000000" w:rsidDel="00000000" w:rsidP="00000000" w:rsidRDefault="00000000" w:rsidRPr="00000000" w14:paraId="0000005E">
            <w:pPr>
              <w:widowControl w:val="0"/>
              <w:spacing w:before="75.18310546875" w:line="244.44786071777344" w:lineRule="auto"/>
              <w:ind w:left="856.0399627685547" w:right="392.49755859375" w:hanging="349.1999816894531"/>
              <w:rPr>
                <w:rFonts w:ascii="Carlito" w:cs="Carlito" w:eastAsia="Carlito" w:hAnsi="Carlito"/>
                <w:i w:val="1"/>
                <w:iCs w:val="1"/>
                <w:sz w:val="21"/>
                <w:szCs w:val="21"/>
              </w:rPr>
            </w:pPr>
            <w:r w:rsidDel="00000000" w:rsidR="00000000" w:rsidRPr="00000000">
              <w:rPr>
                <w:rFonts w:ascii="Carlito" w:cs="Carlito" w:eastAsia="Carlito" w:hAnsi="Carlito"/>
                <w:rtl w:val="0"/>
              </w:rPr>
              <w:t xml:space="preserve">● </w:t>
            </w:r>
            <w:r w:rsidDel="00000000" w:rsidR="00000000" w:rsidRPr="00000000">
              <w:rPr>
                <w:rFonts w:ascii="Carlito" w:cs="Carlito" w:eastAsia="Carlito" w:hAnsi="Carlito"/>
                <w:i w:val="1"/>
                <w:iCs w:val="1"/>
                <w:sz w:val="21"/>
                <w:szCs w:val="21"/>
                <w:rtl w:val="0"/>
              </w:rPr>
              <w:t xml:space="preserve">conducting joint fundamental and applied scientific research, including within the framework of grant  and international programmes. </w:t>
            </w:r>
          </w:p>
          <w:p w:rsidR="00000000" w:rsidDel="00000000" w:rsidP="00000000" w:rsidRDefault="00000000" w:rsidRPr="00000000" w14:paraId="0000005F">
            <w:pPr>
              <w:widowControl w:val="0"/>
              <w:spacing w:before="125.18310546875" w:line="243.71177673339844" w:lineRule="auto"/>
              <w:ind w:left="142.3400115966797" w:right="193.753662109375" w:hanging="9.449996948242188"/>
              <w:rPr>
                <w:rFonts w:ascii="Carlito" w:cs="Carlito" w:eastAsia="Carlito" w:hAnsi="Carlito"/>
                <w:i w:val="1"/>
                <w:iCs w:val="1"/>
                <w:sz w:val="21"/>
                <w:szCs w:val="21"/>
              </w:rPr>
            </w:pPr>
            <w:r w:rsidDel="00000000" w:rsidR="00000000" w:rsidRPr="00000000">
              <w:rPr>
                <w:rFonts w:ascii="Carlito" w:cs="Carlito" w:eastAsia="Carlito" w:hAnsi="Carlito"/>
                <w:b w:val="1"/>
                <w:bCs w:val="1"/>
                <w:sz w:val="21"/>
                <w:szCs w:val="21"/>
                <w:rtl w:val="0"/>
              </w:rPr>
              <w:t xml:space="preserve">The session is expected to conclude with a signing ceremony for the outcome documents on increasing the  resilience of cities to disaster risks and climate change, and on establishing long-term scientific, technical, and  practical cooperation between seismological services/institutes.</w:t>
            </w:r>
            <w:r w:rsidDel="00000000" w:rsidR="00000000" w:rsidRPr="00000000">
              <w:rPr>
                <w:rtl w:val="0"/>
              </w:rPr>
            </w:r>
          </w:p>
        </w:tc>
      </w:tr>
    </w:tbl>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3"/>
        <w:tblW w:w="9905.999526977539"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905.999526977539"/>
        <w:tblGridChange w:id="0">
          <w:tblGrid>
            <w:gridCol w:w="9905.999526977539"/>
          </w:tblGrid>
        </w:tblGridChange>
      </w:tblGrid>
      <w:tr>
        <w:trPr>
          <w:cantSplit w:val="0"/>
          <w:trHeight w:val="1096.000366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rlito" w:cs="Carlito" w:eastAsia="Carlito" w:hAnsi="Carlito"/>
                <w:b w:val="1"/>
                <w:bCs w:val="1"/>
                <w:i w:val="0"/>
                <w:iCs w:val="0"/>
                <w:smallCaps w:val="0"/>
                <w:strike w:val="0"/>
                <w:color w:val="000000"/>
                <w:sz w:val="22"/>
                <w:szCs w:val="22"/>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2"/>
                <w:szCs w:val="22"/>
                <w:u w:val="none"/>
                <w:shd w:fill="auto" w:val="clear"/>
                <w:vertAlign w:val="baseline"/>
                <w:rtl w:val="0"/>
              </w:rPr>
              <w:t xml:space="preserve">Session 2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607421875" w:line="243.71294975280762" w:lineRule="auto"/>
              <w:ind w:left="308.1800079345703" w:right="284.95361328125" w:firstLine="0"/>
              <w:jc w:val="center"/>
              <w:rPr>
                <w:rFonts w:ascii="Carlito" w:cs="Carlito" w:eastAsia="Carlito" w:hAnsi="Carlito"/>
                <w:b w:val="1"/>
                <w:bCs w:val="1"/>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1"/>
                <w:szCs w:val="21"/>
                <w:u w:val="none"/>
                <w:shd w:fill="auto" w:val="clear"/>
                <w:vertAlign w:val="baseline"/>
                <w:rtl w:val="0"/>
              </w:rPr>
              <w:t xml:space="preserve">Regional dialogue on strengthening the capacity for safe management of transboundary water resources in Central Asia and mitigating the consequences of transboundary mudflows and floods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6810302734375" w:line="240" w:lineRule="auto"/>
              <w:ind w:left="0" w:right="0" w:firstLine="0"/>
              <w:jc w:val="center"/>
              <w:rPr>
                <w:rFonts w:ascii="Carlito" w:cs="Carlito" w:eastAsia="Carlito" w:hAnsi="Carlito"/>
                <w:b w:val="0"/>
                <w:bCs w:val="0"/>
                <w:i w:val="1"/>
                <w:iCs w:val="1"/>
                <w:smallCaps w:val="0"/>
                <w:strike w:val="0"/>
                <w:color w:val="000000"/>
                <w:sz w:val="20"/>
                <w:szCs w:val="20"/>
                <w:u w:val="none"/>
                <w:shd w:fill="auto" w:val="clear"/>
                <w:vertAlign w:val="baseline"/>
              </w:rPr>
            </w:pPr>
            <w:r w:rsidDel="00000000" w:rsidR="00000000" w:rsidRPr="00000000">
              <w:rPr>
                <w:rFonts w:ascii="Carlito" w:cs="Carlito" w:eastAsia="Carlito" w:hAnsi="Carlito"/>
                <w:b w:val="0"/>
                <w:bCs w:val="0"/>
                <w:i w:val="1"/>
                <w:iCs w:val="1"/>
                <w:smallCaps w:val="0"/>
                <w:strike w:val="0"/>
                <w:color w:val="000000"/>
                <w:sz w:val="20"/>
                <w:szCs w:val="20"/>
                <w:u w:val="none"/>
                <w:shd w:fill="auto" w:val="clear"/>
                <w:vertAlign w:val="baseline"/>
                <w:rtl w:val="0"/>
              </w:rPr>
              <w:t xml:space="preserve">Hilton Tashkent City, time: 10:00–16:30, Tashkent 3 conference hall</w:t>
            </w:r>
          </w:p>
        </w:tc>
      </w:tr>
      <w:tr>
        <w:trPr>
          <w:cantSplit w:val="0"/>
          <w:trHeight w:val="466.000366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5.8300018310547" w:right="0" w:firstLine="0"/>
              <w:jc w:val="left"/>
              <w:rPr>
                <w:rFonts w:ascii="Carlito" w:cs="Carlito" w:eastAsia="Carlito" w:hAnsi="Carlito"/>
                <w:b w:val="0"/>
                <w:bCs w:val="0"/>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1"/>
                <w:szCs w:val="21"/>
                <w:u w:val="none"/>
                <w:shd w:fill="auto" w:val="clear"/>
                <w:vertAlign w:val="baseline"/>
                <w:rtl w:val="0"/>
              </w:rPr>
              <w:t xml:space="preserve">Organizers: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GIZ, RESILAND KG, CAREC, CESDRR</w:t>
            </w:r>
          </w:p>
        </w:tc>
      </w:tr>
      <w:tr>
        <w:trPr>
          <w:cantSplit w:val="0"/>
          <w:trHeight w:val="72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71234893798828" w:lineRule="auto"/>
              <w:ind w:left="138.13995361328125" w:right="320.770263671875" w:firstLine="4.62005615234375"/>
              <w:jc w:val="left"/>
              <w:rPr>
                <w:rFonts w:ascii="Carlito" w:cs="Carlito" w:eastAsia="Carlito" w:hAnsi="Carlito"/>
                <w:b w:val="0"/>
                <w:bCs w:val="0"/>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1"/>
                <w:szCs w:val="21"/>
                <w:u w:val="none"/>
                <w:shd w:fill="auto" w:val="clear"/>
                <w:vertAlign w:val="baseline"/>
                <w:rtl w:val="0"/>
              </w:rPr>
              <w:t xml:space="preserve">Participants from the Central Asian countries: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heads and representatives of the national hydrometeorological  services (NHMS) and national mudflow and flood protection services</w:t>
            </w:r>
          </w:p>
        </w:tc>
      </w:tr>
      <w:tr>
        <w:trPr>
          <w:cantSplit w:val="0"/>
          <w:trHeight w:val="1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2.8900146484375" w:right="0" w:firstLine="0"/>
              <w:jc w:val="left"/>
              <w:rPr>
                <w:rFonts w:ascii="Carlito" w:cs="Carlito" w:eastAsia="Carlito" w:hAnsi="Carlito"/>
                <w:b w:val="1"/>
                <w:bCs w:val="1"/>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1"/>
                <w:szCs w:val="21"/>
                <w:u w:val="none"/>
                <w:shd w:fill="auto" w:val="clear"/>
                <w:vertAlign w:val="baseline"/>
                <w:rtl w:val="0"/>
              </w:rPr>
              <w:t xml:space="preserve">The event is held as part of the implementation of: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295654296875" w:line="240" w:lineRule="auto"/>
              <w:ind w:left="506.83998107910156" w:right="0" w:firstLine="0"/>
              <w:jc w:val="left"/>
              <w:rPr>
                <w:rFonts w:ascii="Carlito" w:cs="Carlito" w:eastAsia="Carlito" w:hAnsi="Carlito"/>
                <w:b w:val="0"/>
                <w:bCs w:val="0"/>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GIZ regional programme “Climate Risk Management in Central Asia”;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2601318359375" w:line="244.44786071777344" w:lineRule="auto"/>
              <w:ind w:left="866.1199188232422" w:right="254.110107421875" w:hanging="359.2799377441406"/>
              <w:jc w:val="left"/>
              <w:rPr>
                <w:rFonts w:ascii="Carlito" w:cs="Carlito" w:eastAsia="Carlito" w:hAnsi="Carlito"/>
                <w:b w:val="0"/>
                <w:bCs w:val="0"/>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World Bank regional programme “Restoration of Resilient Landscapes in Central Asia (RESILAND CA+)”,  Regional Environmental Centre for Central Asia (CAREC).</w:t>
            </w:r>
          </w:p>
        </w:tc>
      </w:tr>
      <w:tr>
        <w:trPr>
          <w:cantSplit w:val="0"/>
          <w:trHeight w:val="6300.000305175781"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2.8900146484375" w:right="0" w:firstLine="0"/>
              <w:jc w:val="left"/>
              <w:rPr>
                <w:rFonts w:ascii="Carlito" w:cs="Carlito" w:eastAsia="Carlito" w:hAnsi="Carlito"/>
                <w:b w:val="1"/>
                <w:bCs w:val="1"/>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1"/>
                <w:szCs w:val="21"/>
                <w:u w:val="none"/>
                <w:shd w:fill="auto" w:val="clear"/>
                <w:vertAlign w:val="baseline"/>
                <w:rtl w:val="0"/>
              </w:rPr>
              <w:t xml:space="preserve">The following issues are planned for discussion and agreement: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295654296875" w:line="276.25330924987793" w:lineRule="auto"/>
              <w:ind w:left="506.83998107910156" w:right="255.36865234375" w:firstLine="0"/>
              <w:jc w:val="left"/>
              <w:rPr>
                <w:rFonts w:ascii="Carlito" w:cs="Carlito" w:eastAsia="Carlito" w:hAnsi="Carlito"/>
                <w:b w:val="0"/>
                <w:bCs w:val="0"/>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developing cooperation between the national hydrometeorological services of the Central Asian states;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295654296875" w:line="276.25330924987793" w:lineRule="auto"/>
              <w:ind w:left="506.83998107910156" w:right="255.36865234375" w:firstLine="0"/>
              <w:jc w:val="left"/>
              <w:rPr>
                <w:rFonts w:ascii="Carlito" w:cs="Carlito" w:eastAsia="Carlito" w:hAnsi="Carlito"/>
                <w:b w:val="0"/>
                <w:bCs w:val="0"/>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improving mechanisms for the mutual exchange of hydrometeorological information and observation  data on transboundary river basins;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02783203125" w:line="244.44786071777344" w:lineRule="auto"/>
              <w:ind w:left="866.1199188232422" w:right="139.23828125" w:hanging="359.2799377441406"/>
              <w:jc w:val="left"/>
              <w:rPr>
                <w:rFonts w:ascii="Carlito" w:cs="Carlito" w:eastAsia="Carlito" w:hAnsi="Carlito"/>
                <w:b w:val="0"/>
                <w:bCs w:val="0"/>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increasing the effectiveness of hydrometeorological monitoring in pilot transboundary river basins using  modern information and communication technologies;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824951171875" w:line="244.44786071777344" w:lineRule="auto"/>
              <w:ind w:left="854.5699310302734" w:right="872.7685546875" w:hanging="347.7299499511719"/>
              <w:jc w:val="left"/>
              <w:rPr>
                <w:rFonts w:ascii="Carlito" w:cs="Carlito" w:eastAsia="Carlito" w:hAnsi="Carlito"/>
                <w:b w:val="0"/>
                <w:bCs w:val="0"/>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strengthening the capacity of national hydrometeorological services in the safe management of  transboundary water resources;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8280029296875" w:line="244.447603225708" w:lineRule="auto"/>
              <w:ind w:left="866.1199188232422" w:right="608.377685546875" w:hanging="359.2799377441406"/>
              <w:jc w:val="left"/>
              <w:rPr>
                <w:rFonts w:ascii="Carlito" w:cs="Carlito" w:eastAsia="Carlito" w:hAnsi="Carlito"/>
                <w:b w:val="0"/>
                <w:bCs w:val="0"/>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improving joint measures for the prevention and mitigation of the consequences of transboundary  mudflows, floods and inundations;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8310546875" w:line="244.447603225708" w:lineRule="auto"/>
              <w:ind w:left="854.5699310302734" w:right="442.68798828125" w:hanging="347.7299499511719"/>
              <w:jc w:val="left"/>
              <w:rPr>
                <w:rFonts w:ascii="Carlito" w:cs="Carlito" w:eastAsia="Carlito" w:hAnsi="Carlito"/>
                <w:b w:val="0"/>
                <w:bCs w:val="0"/>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implementing joint regional projects aimed at developing hydrometeorological infrastructure, digital  technologies, and sustainable management of Central Asia’s water resources;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8310546875" w:line="243.96489143371582" w:lineRule="auto"/>
              <w:ind w:left="860.4500579833984" w:right="292.32666015625" w:hanging="353.6100769042969"/>
              <w:jc w:val="left"/>
              <w:rPr>
                <w:rFonts w:ascii="Carlito" w:cs="Carlito" w:eastAsia="Carlito" w:hAnsi="Carlito"/>
                <w:b w:val="0"/>
                <w:bCs w:val="0"/>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implementing the first phase of the joint CESDRR–GIZ project “Strengthening the Capacity for Safe  Management of Transboundary Water Resources in Central Asia through the Application of Innovative  Information and Communication Technologies” and plans for the second phase of the project in 2026– 2027;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84890747070312" w:line="244.0883731842041" w:lineRule="auto"/>
              <w:ind w:left="857.9299163818359" w:right="190.8984375" w:hanging="351.0899353027344"/>
              <w:jc w:val="left"/>
              <w:rPr>
                <w:rFonts w:ascii="Carlito" w:cs="Carlito" w:eastAsia="Carlito" w:hAnsi="Carlito"/>
                <w:b w:val="0"/>
                <w:bCs w:val="0"/>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mitigating the consequences of transboundary mudflows and floods, including the Investment Plan  being developed with the support of the “Restoration of Resilient Landscapes in Central Asia (RESILAND  CA+)” programme.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4324951171875" w:line="243.7119197845459" w:lineRule="auto"/>
              <w:ind w:left="136.6699981689453" w:right="160.15625" w:hanging="3.7799835205078125"/>
              <w:jc w:val="left"/>
              <w:rPr>
                <w:rFonts w:ascii="Carlito" w:cs="Carlito" w:eastAsia="Carlito" w:hAnsi="Carlito"/>
                <w:b w:val="1"/>
                <w:bCs w:val="1"/>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1"/>
                <w:szCs w:val="21"/>
                <w:u w:val="none"/>
                <w:shd w:fill="auto" w:val="clear"/>
                <w:vertAlign w:val="baseline"/>
                <w:rtl w:val="0"/>
              </w:rPr>
              <w:t xml:space="preserve">The session is expected to conclude with a signing ceremony for the outcome documents on strengthening the capacity for safe management of transboundary water resources in Central Asia and mitigating the </w:t>
            </w:r>
            <w:r w:rsidDel="00000000" w:rsidR="00000000" w:rsidRPr="00000000">
              <w:rPr>
                <w:rFonts w:ascii="Carlito" w:cs="Carlito" w:eastAsia="Carlito" w:hAnsi="Carlito"/>
                <w:b w:val="1"/>
                <w:bCs w:val="1"/>
                <w:sz w:val="21"/>
                <w:szCs w:val="21"/>
                <w:rtl w:val="0"/>
              </w:rPr>
              <w:t xml:space="preserve">consequences of transboundary mudflows and floods.</w:t>
            </w:r>
            <w:r w:rsidDel="00000000" w:rsidR="00000000" w:rsidRPr="00000000">
              <w:rPr>
                <w:rtl w:val="0"/>
              </w:rPr>
            </w:r>
          </w:p>
        </w:tc>
      </w:tr>
    </w:tbl>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4"/>
        <w:tblW w:w="9905.999526977539"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905.999526977539"/>
        <w:tblGridChange w:id="0">
          <w:tblGrid>
            <w:gridCol w:w="9905.999526977539"/>
          </w:tblGrid>
        </w:tblGridChange>
      </w:tblGrid>
      <w:tr>
        <w:trPr>
          <w:cantSplit w:val="0"/>
          <w:trHeight w:val="160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rlito" w:cs="Carlito" w:eastAsia="Carlito" w:hAnsi="Carlito"/>
                <w:b w:val="1"/>
                <w:bCs w:val="1"/>
                <w:i w:val="0"/>
                <w:iCs w:val="0"/>
                <w:smallCaps w:val="0"/>
                <w:strike w:val="0"/>
                <w:color w:val="000000"/>
                <w:sz w:val="22"/>
                <w:szCs w:val="22"/>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2"/>
                <w:szCs w:val="22"/>
                <w:u w:val="none"/>
                <w:shd w:fill="auto" w:val="clear"/>
                <w:vertAlign w:val="baseline"/>
                <w:rtl w:val="0"/>
              </w:rPr>
              <w:t xml:space="preserve">Session 3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59521484375" w:line="243.71294975280762" w:lineRule="auto"/>
              <w:ind w:left="566.1800384521484" w:right="541.451416015625" w:firstLine="0"/>
              <w:jc w:val="center"/>
              <w:rPr>
                <w:rFonts w:ascii="Carlito" w:cs="Carlito" w:eastAsia="Carlito" w:hAnsi="Carlito"/>
                <w:b w:val="1"/>
                <w:bCs w:val="1"/>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1"/>
                <w:szCs w:val="21"/>
                <w:u w:val="none"/>
                <w:shd w:fill="auto" w:val="clear"/>
                <w:vertAlign w:val="baseline"/>
                <w:rtl w:val="0"/>
              </w:rPr>
              <w:t xml:space="preserve">Regional dialogue on improving the regional mechanism for international response to large-scale and transboundary emergencies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806640625" w:line="243.71177673339844" w:lineRule="auto"/>
              <w:ind w:left="219.28001403808594" w:right="192.62451171875" w:firstLine="0"/>
              <w:jc w:val="center"/>
              <w:rPr>
                <w:rFonts w:ascii="Carlito" w:cs="Carlito" w:eastAsia="Carlito" w:hAnsi="Carlito"/>
                <w:b w:val="1"/>
                <w:bCs w:val="1"/>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1"/>
                <w:szCs w:val="21"/>
                <w:u w:val="none"/>
                <w:shd w:fill="auto" w:val="clear"/>
                <w:vertAlign w:val="baseline"/>
                <w:rtl w:val="0"/>
              </w:rPr>
              <w:t xml:space="preserve">Meeting of the Working Group (of experts) of the Regional Forum – Meeting of Heads of Emergency Agencies of Central Asian Countries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681640625" w:line="240" w:lineRule="auto"/>
              <w:ind w:left="0" w:right="0" w:firstLine="0"/>
              <w:jc w:val="center"/>
              <w:rPr>
                <w:rFonts w:ascii="Carlito" w:cs="Carlito" w:eastAsia="Carlito" w:hAnsi="Carlito"/>
                <w:b w:val="0"/>
                <w:bCs w:val="0"/>
                <w:i w:val="1"/>
                <w:iCs w:val="1"/>
                <w:smallCaps w:val="0"/>
                <w:strike w:val="0"/>
                <w:color w:val="000000"/>
                <w:sz w:val="20"/>
                <w:szCs w:val="20"/>
                <w:u w:val="none"/>
                <w:shd w:fill="auto" w:val="clear"/>
                <w:vertAlign w:val="baseline"/>
              </w:rPr>
            </w:pPr>
            <w:r w:rsidDel="00000000" w:rsidR="00000000" w:rsidRPr="00000000">
              <w:rPr>
                <w:rFonts w:ascii="Carlito" w:cs="Carlito" w:eastAsia="Carlito" w:hAnsi="Carlito"/>
                <w:b w:val="0"/>
                <w:bCs w:val="0"/>
                <w:i w:val="1"/>
                <w:iCs w:val="1"/>
                <w:smallCaps w:val="0"/>
                <w:strike w:val="0"/>
                <w:color w:val="000000"/>
                <w:sz w:val="20"/>
                <w:szCs w:val="20"/>
                <w:u w:val="none"/>
                <w:shd w:fill="auto" w:val="clear"/>
                <w:vertAlign w:val="baseline"/>
                <w:rtl w:val="0"/>
              </w:rPr>
              <w:t xml:space="preserve">Hilton Tashkent City, time: 16:30–19:00</w:t>
            </w:r>
          </w:p>
        </w:tc>
      </w:tr>
      <w:tr>
        <w:trPr>
          <w:cantSplit w:val="0"/>
          <w:trHeight w:val="46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5.8300018310547" w:right="0" w:firstLine="0"/>
              <w:jc w:val="left"/>
              <w:rPr>
                <w:rFonts w:ascii="Carlito" w:cs="Carlito" w:eastAsia="Carlito" w:hAnsi="Carlito"/>
                <w:b w:val="0"/>
                <w:bCs w:val="0"/>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1"/>
                <w:szCs w:val="21"/>
                <w:u w:val="none"/>
                <w:shd w:fill="auto" w:val="clear"/>
                <w:vertAlign w:val="baseline"/>
                <w:rtl w:val="0"/>
              </w:rPr>
              <w:t xml:space="preserve">Organizers: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UNDP, IFRC, CESDRR</w:t>
            </w:r>
          </w:p>
        </w:tc>
      </w:tr>
      <w:tr>
        <w:trPr>
          <w:cantSplit w:val="0"/>
          <w:trHeight w:val="46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760009765625" w:right="0" w:firstLine="0"/>
              <w:jc w:val="left"/>
              <w:rPr>
                <w:rFonts w:ascii="Carlito" w:cs="Carlito" w:eastAsia="Carlito" w:hAnsi="Carlito"/>
                <w:b w:val="0"/>
                <w:bCs w:val="0"/>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1"/>
                <w:szCs w:val="21"/>
                <w:u w:val="none"/>
                <w:shd w:fill="auto" w:val="clear"/>
                <w:vertAlign w:val="baseline"/>
                <w:rtl w:val="0"/>
              </w:rPr>
              <w:t xml:space="preserve">Participants from the Central Asian countries: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specialists/experts of the emergency agencies</w:t>
            </w:r>
          </w:p>
        </w:tc>
      </w:tr>
      <w:tr>
        <w:trPr>
          <w:cantSplit w:val="0"/>
          <w:trHeight w:val="1656.00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2.8900146484375" w:right="0" w:firstLine="0"/>
              <w:jc w:val="left"/>
              <w:rPr>
                <w:rFonts w:ascii="Carlito" w:cs="Carlito" w:eastAsia="Carlito" w:hAnsi="Carlito"/>
                <w:b w:val="1"/>
                <w:bCs w:val="1"/>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1"/>
                <w:szCs w:val="21"/>
                <w:u w:val="none"/>
                <w:shd w:fill="auto" w:val="clear"/>
                <w:vertAlign w:val="baseline"/>
                <w:rtl w:val="0"/>
              </w:rPr>
              <w:t xml:space="preserve">The event is held as part of the implementation of: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31396484375" w:line="265.7395076751709" w:lineRule="auto"/>
              <w:ind w:left="506.83998107910156" w:right="241.71875" w:firstLine="0"/>
              <w:jc w:val="left"/>
              <w:rPr>
                <w:rFonts w:ascii="Carlito" w:cs="Carlito" w:eastAsia="Carlito" w:hAnsi="Carlito"/>
                <w:b w:val="0"/>
                <w:bCs w:val="0"/>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UNDP regional project “Strengthening the Regional Disaster Risk Reduction System in Central Asia”;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31396484375" w:line="265.7395076751709" w:lineRule="auto"/>
              <w:ind w:left="506.83998107910156" w:right="241.71875" w:firstLine="0"/>
              <w:jc w:val="left"/>
              <w:rPr>
                <w:rFonts w:ascii="Carlito" w:cs="Carlito" w:eastAsia="Carlito" w:hAnsi="Carlito"/>
                <w:b w:val="0"/>
                <w:bCs w:val="0"/>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IFRC project on improving the mechanism for international response to large-scale emergencies, based  on compliance with generally recognized norms and principles of international law and with the rules,  principles, and procedures for providing international and humanitarian assistance.</w:t>
            </w:r>
          </w:p>
        </w:tc>
      </w:tr>
      <w:tr>
        <w:trPr>
          <w:cantSplit w:val="0"/>
          <w:trHeight w:val="3019.99938964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2.8900146484375" w:right="0" w:firstLine="0"/>
              <w:jc w:val="left"/>
              <w:rPr>
                <w:rFonts w:ascii="Carlito" w:cs="Carlito" w:eastAsia="Carlito" w:hAnsi="Carlito"/>
                <w:b w:val="1"/>
                <w:bCs w:val="1"/>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1"/>
                <w:szCs w:val="21"/>
                <w:u w:val="none"/>
                <w:shd w:fill="auto" w:val="clear"/>
                <w:vertAlign w:val="baseline"/>
                <w:rtl w:val="0"/>
              </w:rPr>
              <w:t xml:space="preserve">The following are planned for discussion and agreement: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3017578125" w:line="244.0883731842041" w:lineRule="auto"/>
              <w:ind w:left="856.6699981689453" w:right="228.06884765625" w:hanging="349.83001708984375"/>
              <w:jc w:val="left"/>
              <w:rPr>
                <w:rFonts w:ascii="Carlito" w:cs="Carlito" w:eastAsia="Carlito" w:hAnsi="Carlito"/>
                <w:b w:val="0"/>
                <w:bCs w:val="0"/>
                <w:i w:val="1"/>
                <w:iCs w:val="1"/>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1"/>
                <w:iCs w:val="1"/>
                <w:smallCaps w:val="0"/>
                <w:strike w:val="0"/>
                <w:color w:val="000000"/>
                <w:sz w:val="21"/>
                <w:szCs w:val="21"/>
                <w:u w:val="none"/>
                <w:shd w:fill="auto" w:val="clear"/>
                <w:vertAlign w:val="baseline"/>
                <w:rtl w:val="0"/>
              </w:rPr>
              <w:t xml:space="preserve">issues of strengthening comprehensive, mutually beneficial cooperation among the Central Asian states  on ensuring readiness for international response to large-scale and transboundary emergencies and  carrying out recovery work;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4324951171875" w:line="243.96480560302734" w:lineRule="auto"/>
              <w:ind w:left="854.3599700927734" w:right="147.8466796875" w:hanging="347.5199890136719"/>
              <w:jc w:val="left"/>
              <w:rPr>
                <w:rFonts w:ascii="Carlito" w:cs="Carlito" w:eastAsia="Carlito" w:hAnsi="Carlito"/>
                <w:b w:val="0"/>
                <w:bCs w:val="0"/>
                <w:i w:val="1"/>
                <w:iCs w:val="1"/>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1"/>
                <w:iCs w:val="1"/>
                <w:smallCaps w:val="0"/>
                <w:strike w:val="0"/>
                <w:color w:val="000000"/>
                <w:sz w:val="21"/>
                <w:szCs w:val="21"/>
                <w:u w:val="none"/>
                <w:shd w:fill="auto" w:val="clear"/>
                <w:vertAlign w:val="baseline"/>
                <w:rtl w:val="0"/>
              </w:rPr>
              <w:t xml:space="preserve">measures to improve the mechanism for international response and the coordination of joint actions  based on compliance with national legislation, interstate agreements, generally recognized norms and  principles of international law, UN international strategic policy documents, and the rules, principles, and procedures for providing international and humanitarian assistance;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849365234375" w:line="244.4473171234131" w:lineRule="auto"/>
              <w:ind w:left="845.1200103759766" w:right="284.766845703125" w:hanging="338.280029296875"/>
              <w:jc w:val="left"/>
              <w:rPr>
                <w:rFonts w:ascii="Carlito" w:cs="Carlito" w:eastAsia="Carlito" w:hAnsi="Carlito"/>
                <w:b w:val="0"/>
                <w:bCs w:val="0"/>
                <w:i w:val="1"/>
                <w:iCs w:val="1"/>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1"/>
                <w:iCs w:val="1"/>
                <w:smallCaps w:val="0"/>
                <w:strike w:val="0"/>
                <w:color w:val="000000"/>
                <w:sz w:val="21"/>
                <w:szCs w:val="21"/>
                <w:u w:val="none"/>
                <w:shd w:fill="auto" w:val="clear"/>
                <w:vertAlign w:val="baseline"/>
                <w:rtl w:val="0"/>
              </w:rPr>
              <w:t xml:space="preserve">draft outcome documents of the Regional Forum – Meeting of Heads of Emergency Agencies of Central  Asian Countries.</w:t>
            </w:r>
          </w:p>
        </w:tc>
      </w:tr>
    </w:tbl>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5"/>
        <w:tblW w:w="9905.999526977539"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905.999526977539"/>
        <w:tblGridChange w:id="0">
          <w:tblGrid>
            <w:gridCol w:w="9905.999526977539"/>
          </w:tblGrid>
        </w:tblGridChange>
      </w:tblGrid>
      <w:tr>
        <w:trPr>
          <w:cantSplit w:val="0"/>
          <w:trHeight w:val="1096.000366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rlito" w:cs="Carlito" w:eastAsia="Carlito" w:hAnsi="Carlito"/>
                <w:b w:val="1"/>
                <w:bCs w:val="1"/>
                <w:i w:val="0"/>
                <w:iCs w:val="0"/>
                <w:smallCaps w:val="0"/>
                <w:strike w:val="0"/>
                <w:sz w:val="22"/>
                <w:szCs w:val="22"/>
                <w:u w:val="none"/>
                <w:shd w:fill="auto" w:val="clear"/>
                <w:vertAlign w:val="baseline"/>
              </w:rPr>
            </w:pPr>
            <w:r w:rsidDel="00000000" w:rsidR="00000000" w:rsidRPr="00000000">
              <w:rPr>
                <w:rFonts w:ascii="Carlito" w:cs="Carlito" w:eastAsia="Carlito" w:hAnsi="Carlito"/>
                <w:b w:val="1"/>
                <w:bCs w:val="1"/>
                <w:i w:val="0"/>
                <w:iCs w:val="0"/>
                <w:smallCaps w:val="0"/>
                <w:strike w:val="0"/>
                <w:sz w:val="22"/>
                <w:szCs w:val="22"/>
                <w:u w:val="none"/>
                <w:shd w:fill="auto" w:val="clear"/>
                <w:vertAlign w:val="baseline"/>
                <w:rtl w:val="0"/>
              </w:rPr>
              <w:t xml:space="preserve">20 October, Tuesday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2601318359375" w:line="240" w:lineRule="auto"/>
              <w:ind w:left="0" w:right="0" w:firstLine="0"/>
              <w:jc w:val="center"/>
              <w:rPr>
                <w:rFonts w:ascii="Carlito" w:cs="Carlito" w:eastAsia="Carlito" w:hAnsi="Carlito"/>
                <w:b w:val="1"/>
                <w:bCs w:val="1"/>
                <w:i w:val="0"/>
                <w:iCs w:val="0"/>
                <w:smallCaps w:val="0"/>
                <w:strike w:val="0"/>
                <w:sz w:val="22"/>
                <w:szCs w:val="22"/>
                <w:u w:val="none"/>
                <w:shd w:fill="auto" w:val="clear"/>
                <w:vertAlign w:val="baseline"/>
              </w:rPr>
            </w:pPr>
            <w:r w:rsidDel="00000000" w:rsidR="00000000" w:rsidRPr="00000000">
              <w:rPr>
                <w:rFonts w:ascii="Carlito" w:cs="Carlito" w:eastAsia="Carlito" w:hAnsi="Carlito"/>
                <w:b w:val="1"/>
                <w:bCs w:val="1"/>
                <w:i w:val="0"/>
                <w:iCs w:val="0"/>
                <w:smallCaps w:val="0"/>
                <w:strike w:val="0"/>
                <w:sz w:val="22"/>
                <w:szCs w:val="22"/>
                <w:u w:val="none"/>
                <w:shd w:fill="auto" w:val="clear"/>
                <w:vertAlign w:val="baseline"/>
                <w:rtl w:val="0"/>
              </w:rPr>
              <w:t xml:space="preserve">Day Two – Meeting of Heads of Emergency Agencies of Central Asian Countries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598876953125" w:line="240" w:lineRule="auto"/>
              <w:ind w:left="0" w:right="0" w:firstLine="0"/>
              <w:jc w:val="center"/>
              <w:rPr>
                <w:rFonts w:ascii="Carlito" w:cs="Carlito" w:eastAsia="Carlito" w:hAnsi="Carlito"/>
                <w:b w:val="1"/>
                <w:bCs w:val="1"/>
                <w:i w:val="0"/>
                <w:iCs w:val="0"/>
                <w:smallCaps w:val="0"/>
                <w:strike w:val="0"/>
                <w:sz w:val="20"/>
                <w:szCs w:val="20"/>
                <w:u w:val="none"/>
                <w:shd w:fill="auto" w:val="clear"/>
                <w:vertAlign w:val="baseline"/>
              </w:rPr>
            </w:pPr>
            <w:r w:rsidDel="00000000" w:rsidR="00000000" w:rsidRPr="00000000">
              <w:rPr>
                <w:rFonts w:ascii="Carlito" w:cs="Carlito" w:eastAsia="Carlito" w:hAnsi="Carlito"/>
                <w:b w:val="1"/>
                <w:bCs w:val="1"/>
                <w:i w:val="0"/>
                <w:iCs w:val="0"/>
                <w:smallCaps w:val="0"/>
                <w:strike w:val="0"/>
                <w:sz w:val="20"/>
                <w:szCs w:val="20"/>
                <w:u w:val="none"/>
                <w:shd w:fill="auto" w:val="clear"/>
                <w:vertAlign w:val="baseline"/>
                <w:rtl w:val="0"/>
              </w:rPr>
              <w:t xml:space="preserve">High-Level Regional Event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999755859375" w:line="240" w:lineRule="auto"/>
              <w:ind w:left="0" w:right="0" w:firstLine="0"/>
              <w:jc w:val="center"/>
              <w:rPr>
                <w:rFonts w:ascii="Carlito" w:cs="Carlito" w:eastAsia="Carlito" w:hAnsi="Carlito"/>
                <w:b w:val="0"/>
                <w:bCs w:val="0"/>
                <w:i w:val="1"/>
                <w:iCs w:val="1"/>
                <w:smallCaps w:val="0"/>
                <w:strike w:val="0"/>
                <w:sz w:val="20"/>
                <w:szCs w:val="20"/>
                <w:u w:val="none"/>
                <w:shd w:fill="auto" w:val="clear"/>
                <w:vertAlign w:val="baseline"/>
              </w:rPr>
            </w:pPr>
            <w:r w:rsidDel="00000000" w:rsidR="00000000" w:rsidRPr="00000000">
              <w:rPr>
                <w:rFonts w:ascii="Carlito" w:cs="Carlito" w:eastAsia="Carlito" w:hAnsi="Carlito"/>
                <w:b w:val="0"/>
                <w:bCs w:val="0"/>
                <w:i w:val="1"/>
                <w:iCs w:val="1"/>
                <w:smallCaps w:val="0"/>
                <w:strike w:val="0"/>
                <w:sz w:val="20"/>
                <w:szCs w:val="20"/>
                <w:u w:val="none"/>
                <w:shd w:fill="auto" w:val="clear"/>
                <w:vertAlign w:val="baseline"/>
                <w:rtl w:val="0"/>
              </w:rPr>
              <w:t xml:space="preserve">Hilton Tashkent City, Ballroom conference hall</w:t>
            </w:r>
          </w:p>
        </w:tc>
      </w:tr>
    </w:tbl>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6"/>
        <w:tblW w:w="9905.999526977539"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51.999893188477"/>
        <w:gridCol w:w="4953.9996337890625"/>
        <w:tblGridChange w:id="0">
          <w:tblGrid>
            <w:gridCol w:w="4951.999893188477"/>
            <w:gridCol w:w="4953.9996337890625"/>
          </w:tblGrid>
        </w:tblGridChange>
      </w:tblGrid>
      <w:tr>
        <w:trPr>
          <w:cantSplit w:val="0"/>
          <w:trHeight w:val="47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rlito" w:cs="Carlito" w:eastAsia="Carlito" w:hAnsi="Carlito"/>
                <w:b w:val="1"/>
                <w:bCs w:val="1"/>
                <w:i w:val="0"/>
                <w:iCs w:val="0"/>
                <w:smallCaps w:val="0"/>
                <w:strike w:val="0"/>
                <w:color w:val="000000"/>
                <w:sz w:val="22"/>
                <w:szCs w:val="22"/>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2"/>
                <w:szCs w:val="22"/>
                <w:u w:val="none"/>
                <w:shd w:fill="auto" w:val="clear"/>
                <w:vertAlign w:val="baseline"/>
                <w:rtl w:val="0"/>
              </w:rPr>
              <w:t xml:space="preserve">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rlito" w:cs="Carlito" w:eastAsia="Carlito" w:hAnsi="Carlito"/>
                <w:b w:val="1"/>
                <w:bCs w:val="1"/>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66.0000610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5.41000366210938" w:right="0" w:firstLine="0"/>
              <w:jc w:val="left"/>
              <w:rPr>
                <w:rFonts w:ascii="Carlito" w:cs="Carlito" w:eastAsia="Carlito" w:hAnsi="Carlito"/>
                <w:b w:val="1"/>
                <w:bCs w:val="1"/>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1"/>
                <w:szCs w:val="21"/>
                <w:u w:val="none"/>
                <w:shd w:fill="auto" w:val="clear"/>
                <w:vertAlign w:val="baseline"/>
                <w:rtl w:val="0"/>
              </w:rPr>
              <w:t xml:space="preserve">09:00–10:00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920166015625" w:right="0" w:firstLine="0"/>
              <w:jc w:val="left"/>
              <w:rPr>
                <w:rFonts w:ascii="Carlito" w:cs="Carlito" w:eastAsia="Carlito" w:hAnsi="Carlito"/>
                <w:b w:val="0"/>
                <w:bCs w:val="0"/>
                <w:i w:val="1"/>
                <w:iCs w:val="1"/>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1"/>
                <w:iCs w:val="1"/>
                <w:smallCaps w:val="0"/>
                <w:strike w:val="0"/>
                <w:color w:val="000000"/>
                <w:sz w:val="21"/>
                <w:szCs w:val="21"/>
                <w:u w:val="none"/>
                <w:shd w:fill="auto" w:val="clear"/>
                <w:vertAlign w:val="baseline"/>
                <w:rtl w:val="0"/>
              </w:rPr>
              <w:t xml:space="preserve">Registration of participants</w:t>
            </w:r>
          </w:p>
        </w:tc>
      </w:tr>
      <w:tr>
        <w:trPr>
          <w:cantSplit w:val="0"/>
          <w:trHeight w:val="149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5.06996154785156" w:right="0" w:firstLine="0"/>
              <w:jc w:val="left"/>
              <w:rPr>
                <w:rFonts w:ascii="Carlito" w:cs="Carlito" w:eastAsia="Carlito" w:hAnsi="Carlito"/>
                <w:b w:val="1"/>
                <w:bCs w:val="1"/>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1"/>
                <w:szCs w:val="21"/>
                <w:u w:val="none"/>
                <w:shd w:fill="auto" w:val="clear"/>
                <w:vertAlign w:val="baseline"/>
                <w:rtl w:val="0"/>
              </w:rPr>
              <w:t xml:space="preserve">10:00–11:00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71197700500488" w:lineRule="auto"/>
              <w:ind w:left="131.4202880859375" w:right="386.749267578125" w:firstLine="4.4097900390625"/>
              <w:jc w:val="left"/>
              <w:rPr>
                <w:rFonts w:ascii="Carlito" w:cs="Carlito" w:eastAsia="Carlito" w:hAnsi="Carlito"/>
                <w:b w:val="1"/>
                <w:bCs w:val="1"/>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1"/>
                <w:szCs w:val="21"/>
                <w:u w:val="none"/>
                <w:shd w:fill="auto" w:val="clear"/>
                <w:vertAlign w:val="baseline"/>
                <w:rtl w:val="0"/>
              </w:rPr>
              <w:t xml:space="preserve">Opening of the Meeting of Heads of Emergency  Agencies of Central Asian Countries. Welcoming  remarks by the heads of delegations of the  emergency agencies of the Central Asian countries  and international organizations.</w:t>
            </w:r>
          </w:p>
        </w:tc>
      </w:tr>
      <w:tr>
        <w:trPr>
          <w:cantSplit w:val="0"/>
          <w:trHeight w:val="466.0000610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5.06996154785156" w:right="0" w:firstLine="0"/>
              <w:jc w:val="left"/>
              <w:rPr>
                <w:rFonts w:ascii="Carlito" w:cs="Carlito" w:eastAsia="Carlito" w:hAnsi="Carlito"/>
                <w:b w:val="1"/>
                <w:bCs w:val="1"/>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1"/>
                <w:szCs w:val="21"/>
                <w:u w:val="none"/>
                <w:shd w:fill="auto" w:val="clear"/>
                <w:vertAlign w:val="baseline"/>
                <w:rtl w:val="0"/>
              </w:rPr>
              <w:t xml:space="preserve">11:00–11:30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660400390625" w:right="0" w:firstLine="0"/>
              <w:jc w:val="left"/>
              <w:rPr>
                <w:rFonts w:ascii="Carlito" w:cs="Carlito" w:eastAsia="Carlito" w:hAnsi="Carlito"/>
                <w:b w:val="0"/>
                <w:bCs w:val="0"/>
                <w:i w:val="1"/>
                <w:iCs w:val="1"/>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1"/>
                <w:iCs w:val="1"/>
                <w:smallCaps w:val="0"/>
                <w:strike w:val="0"/>
                <w:color w:val="000000"/>
                <w:sz w:val="21"/>
                <w:szCs w:val="21"/>
                <w:u w:val="none"/>
                <w:shd w:fill="auto" w:val="clear"/>
                <w:vertAlign w:val="baseline"/>
                <w:rtl w:val="0"/>
              </w:rPr>
              <w:t xml:space="preserve">Group photograph, coffee break, media interviews</w:t>
            </w:r>
          </w:p>
        </w:tc>
      </w:tr>
      <w:tr>
        <w:trPr>
          <w:cantSplit w:val="0"/>
          <w:trHeight w:val="1889.9999237060547"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5.06996154785156" w:right="0" w:firstLine="0"/>
              <w:jc w:val="left"/>
              <w:rPr>
                <w:rFonts w:ascii="Carlito" w:cs="Carlito" w:eastAsia="Carlito" w:hAnsi="Carlito"/>
                <w:b w:val="1"/>
                <w:bCs w:val="1"/>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1"/>
                <w:szCs w:val="21"/>
                <w:u w:val="none"/>
                <w:shd w:fill="auto" w:val="clear"/>
                <w:vertAlign w:val="baseline"/>
                <w:rtl w:val="0"/>
              </w:rPr>
              <w:t xml:space="preserve">11:30–13:00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1.9840335845947" w:lineRule="auto"/>
              <w:ind w:left="142.7606201171875" w:right="336.558837890625" w:firstLine="0"/>
              <w:jc w:val="left"/>
              <w:rPr>
                <w:rFonts w:ascii="Carlito" w:cs="Carlito" w:eastAsia="Carlito" w:hAnsi="Carlito"/>
                <w:b w:val="1"/>
                <w:bCs w:val="1"/>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1"/>
                <w:szCs w:val="21"/>
                <w:u w:val="none"/>
                <w:shd w:fill="auto" w:val="clear"/>
                <w:vertAlign w:val="baseline"/>
                <w:rtl w:val="0"/>
              </w:rPr>
              <w:t xml:space="preserve">Presentation and discussion of the following issues: </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1.9840335845947" w:lineRule="auto"/>
              <w:ind w:left="142.7606201171875" w:right="336.558837890625" w:firstLine="0"/>
              <w:jc w:val="left"/>
              <w:rPr>
                <w:rFonts w:ascii="Carlito" w:cs="Carlito" w:eastAsia="Carlito" w:hAnsi="Carlito"/>
                <w:b w:val="0"/>
                <w:bCs w:val="0"/>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strengthening earthquake resilience and  integrating early warning and mutual</w:t>
            </w:r>
            <w:r w:rsidDel="00000000" w:rsidR="00000000" w:rsidRPr="00000000">
              <w:rPr>
                <w:rFonts w:ascii="Carlito" w:cs="Carlito" w:eastAsia="Carlito" w:hAnsi="Carlito"/>
                <w:sz w:val="21"/>
                <w:szCs w:val="21"/>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notification systems for the threat or</w:t>
            </w:r>
            <w:r w:rsidDel="00000000" w:rsidR="00000000" w:rsidRPr="00000000">
              <w:rPr>
                <w:rFonts w:ascii="Carlito" w:cs="Carlito" w:eastAsia="Carlito" w:hAnsi="Carlito"/>
                <w:sz w:val="21"/>
                <w:szCs w:val="21"/>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occurrence of large-scale and transboundary  emergencies;</w:t>
            </w:r>
          </w:p>
        </w:tc>
      </w:tr>
    </w:tbl>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7"/>
        <w:tblW w:w="9905.999526977539"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51.999893188477"/>
        <w:gridCol w:w="4953.9996337890625"/>
        <w:tblGridChange w:id="0">
          <w:tblGrid>
            <w:gridCol w:w="4951.999893188477"/>
            <w:gridCol w:w="4953.9996337890625"/>
          </w:tblGrid>
        </w:tblGridChange>
      </w:tblGrid>
      <w:tr>
        <w:trPr>
          <w:cantSplit w:val="0"/>
          <w:trHeight w:val="6679.99938964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44674491882324" w:lineRule="auto"/>
              <w:ind w:left="0" w:right="116.56982421875" w:firstLine="0"/>
              <w:jc w:val="left"/>
              <w:rPr>
                <w:rFonts w:ascii="Carlito" w:cs="Carlito" w:eastAsia="Carlito" w:hAnsi="Carlito"/>
                <w:b w:val="0"/>
                <w:bCs w:val="0"/>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resilience of cities to disaster risks and climate  change; </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84326171875" w:line="240" w:lineRule="auto"/>
              <w:ind w:left="0" w:right="0" w:firstLine="0"/>
              <w:jc w:val="left"/>
              <w:rPr>
                <w:rFonts w:ascii="Carlito" w:cs="Carlito" w:eastAsia="Carlito" w:hAnsi="Carlito"/>
                <w:b w:val="0"/>
                <w:bCs w:val="0"/>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strengthening the capacity for safe</w:t>
            </w:r>
            <w:r w:rsidDel="00000000" w:rsidR="00000000" w:rsidRPr="00000000">
              <w:rPr>
                <w:rFonts w:ascii="Carlito" w:cs="Carlito" w:eastAsia="Carlito" w:hAnsi="Carlito"/>
                <w:sz w:val="21"/>
                <w:szCs w:val="21"/>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management of transboundary water</w:t>
            </w:r>
            <w:r w:rsidDel="00000000" w:rsidR="00000000" w:rsidRPr="00000000">
              <w:rPr>
                <w:rFonts w:ascii="Carlito" w:cs="Carlito" w:eastAsia="Carlito" w:hAnsi="Carlito"/>
                <w:sz w:val="21"/>
                <w:szCs w:val="21"/>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resources in Central Asia;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93017578125" w:line="244.44786071777344" w:lineRule="auto"/>
              <w:ind w:left="0" w:right="133.370361328125" w:firstLine="0"/>
              <w:jc w:val="left"/>
              <w:rPr>
                <w:rFonts w:ascii="Carlito" w:cs="Carlito" w:eastAsia="Carlito" w:hAnsi="Carlito"/>
                <w:b w:val="0"/>
                <w:bCs w:val="0"/>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mitigating the consequences of transboundary mudflows and floods;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8310546875" w:line="240" w:lineRule="auto"/>
              <w:ind w:left="0" w:right="0" w:firstLine="0"/>
              <w:jc w:val="left"/>
              <w:rPr>
                <w:rFonts w:ascii="Carlito" w:cs="Carlito" w:eastAsia="Carlito" w:hAnsi="Carlito"/>
                <w:b w:val="0"/>
                <w:bCs w:val="0"/>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improving the Regional mechanism for</w:t>
            </w:r>
            <w:r w:rsidDel="00000000" w:rsidR="00000000" w:rsidRPr="00000000">
              <w:rPr>
                <w:rFonts w:ascii="Carlito" w:cs="Carlito" w:eastAsia="Carlito" w:hAnsi="Carlito"/>
                <w:sz w:val="21"/>
                <w:szCs w:val="21"/>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international response to large-scale and</w:t>
            </w:r>
            <w:r w:rsidDel="00000000" w:rsidR="00000000" w:rsidRPr="00000000">
              <w:rPr>
                <w:rFonts w:ascii="Carlito" w:cs="Carlito" w:eastAsia="Carlito" w:hAnsi="Carlito"/>
                <w:sz w:val="21"/>
                <w:szCs w:val="21"/>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transboundary emergencies;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93017578125" w:line="244.0883731842041" w:lineRule="auto"/>
              <w:ind w:left="0" w:right="164.8681640625" w:firstLine="0"/>
              <w:jc w:val="left"/>
              <w:rPr>
                <w:rFonts w:ascii="Carlito" w:cs="Carlito" w:eastAsia="Carlito" w:hAnsi="Carlito"/>
                <w:sz w:val="21"/>
                <w:szCs w:val="21"/>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reviewing the implementation of the Strategy  for the Development of Cooperation among  the Central Asian Countries in the Field of</w:t>
            </w:r>
            <w:r w:rsidDel="00000000" w:rsidR="00000000" w:rsidRPr="00000000">
              <w:rPr>
                <w:rFonts w:ascii="Carlito" w:cs="Carlito" w:eastAsia="Carlito" w:hAnsi="Carlito"/>
                <w:sz w:val="21"/>
                <w:szCs w:val="21"/>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Disaster Risk Reduction for 2022–2030; </w:t>
            </w:r>
            <w:r w:rsidDel="00000000" w:rsidR="00000000" w:rsidRPr="00000000">
              <w:rPr>
                <w:rtl w:val="0"/>
              </w:rPr>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93017578125" w:line="244.0883731842041" w:lineRule="auto"/>
              <w:ind w:left="0" w:right="164.8681640625" w:firstLine="0"/>
              <w:jc w:val="left"/>
              <w:rPr>
                <w:rFonts w:ascii="Carlito" w:cs="Carlito" w:eastAsia="Carlito" w:hAnsi="Carlito"/>
                <w:sz w:val="21"/>
                <w:szCs w:val="21"/>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participation in the 2027 European and  Central Asian Regional Platform for Disaster  Risk Reduction (ECARP), presenting overall</w:t>
            </w:r>
            <w:r w:rsidDel="00000000" w:rsidR="00000000" w:rsidRPr="00000000">
              <w:rPr>
                <w:rFonts w:ascii="Carlito" w:cs="Carlito" w:eastAsia="Carlito" w:hAnsi="Carlito"/>
                <w:sz w:val="21"/>
                <w:szCs w:val="21"/>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achievements in Central Asia, and developing  proposals for cooperation with ECARP</w:t>
            </w:r>
            <w:r w:rsidDel="00000000" w:rsidR="00000000" w:rsidRPr="00000000">
              <w:rPr>
                <w:rFonts w:ascii="Carlito" w:cs="Carlito" w:eastAsia="Carlito" w:hAnsi="Carlito"/>
                <w:sz w:val="21"/>
                <w:szCs w:val="21"/>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participants; </w:t>
            </w: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93017578125" w:line="244.0883731842041" w:lineRule="auto"/>
              <w:ind w:left="0" w:right="164.8681640625" w:firstLine="0"/>
              <w:jc w:val="left"/>
              <w:rPr>
                <w:rFonts w:ascii="Carlito" w:cs="Carlito" w:eastAsia="Carlito" w:hAnsi="Carlito"/>
                <w:b w:val="0"/>
                <w:bCs w:val="0"/>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holding the next Regional Forum – Meeting of  Heads of Emergency Agencies of Central Asian Countries in 2027.</w:t>
            </w:r>
          </w:p>
        </w:tc>
      </w:tr>
      <w:tr>
        <w:trPr>
          <w:cantSplit w:val="0"/>
          <w:trHeight w:val="466.000366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5.06996154785156" w:right="0" w:firstLine="0"/>
              <w:jc w:val="left"/>
              <w:rPr>
                <w:rFonts w:ascii="Carlito" w:cs="Carlito" w:eastAsia="Carlito" w:hAnsi="Carlito"/>
                <w:b w:val="1"/>
                <w:bCs w:val="1"/>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1"/>
                <w:szCs w:val="21"/>
                <w:u w:val="none"/>
                <w:shd w:fill="auto" w:val="clear"/>
                <w:vertAlign w:val="baseline"/>
                <w:rtl w:val="0"/>
              </w:rPr>
              <w:t xml:space="preserve">13:00–14:00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9.820556640625" w:right="0" w:firstLine="0"/>
              <w:jc w:val="left"/>
              <w:rPr>
                <w:rFonts w:ascii="Carlito" w:cs="Carlito" w:eastAsia="Carlito" w:hAnsi="Carlito"/>
                <w:b w:val="0"/>
                <w:bCs w:val="0"/>
                <w:i w:val="1"/>
                <w:iCs w:val="1"/>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1"/>
                <w:iCs w:val="1"/>
                <w:smallCaps w:val="0"/>
                <w:strike w:val="0"/>
                <w:color w:val="000000"/>
                <w:sz w:val="21"/>
                <w:szCs w:val="21"/>
                <w:u w:val="none"/>
                <w:shd w:fill="auto" w:val="clear"/>
                <w:vertAlign w:val="baseline"/>
                <w:rtl w:val="0"/>
              </w:rPr>
              <w:t xml:space="preserve">Lunch</w:t>
            </w:r>
          </w:p>
        </w:tc>
      </w:tr>
      <w:tr>
        <w:trPr>
          <w:cantSplit w:val="0"/>
          <w:trHeight w:val="2423.9996337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5.06996154785156" w:right="0" w:firstLine="0"/>
              <w:jc w:val="left"/>
              <w:rPr>
                <w:rFonts w:ascii="Carlito" w:cs="Carlito" w:eastAsia="Carlito" w:hAnsi="Carlito"/>
                <w:b w:val="1"/>
                <w:bCs w:val="1"/>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1"/>
                <w:szCs w:val="21"/>
                <w:u w:val="none"/>
                <w:shd w:fill="auto" w:val="clear"/>
                <w:vertAlign w:val="baseline"/>
                <w:rtl w:val="0"/>
              </w:rPr>
              <w:t xml:space="preserve">14:00–15:30</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0883731842041" w:lineRule="auto"/>
              <w:ind w:left="0" w:right="152.479248046875" w:firstLine="0"/>
              <w:rPr>
                <w:rFonts w:ascii="Carlito" w:cs="Carlito" w:eastAsia="Carlito" w:hAnsi="Carlito"/>
                <w:b w:val="0"/>
                <w:bCs w:val="0"/>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Signing ceremony for the outcome documents of the Regional Forum – Meeting of Heads of  Emergency Agencies of Central Asian</w:t>
            </w:r>
            <w:r w:rsidDel="00000000" w:rsidR="00000000" w:rsidRPr="00000000">
              <w:rPr>
                <w:rFonts w:ascii="Carlito" w:cs="Carlito" w:eastAsia="Carlito" w:hAnsi="Carlito"/>
                <w:sz w:val="21"/>
                <w:szCs w:val="21"/>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Countries;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9295654296875" w:line="244.44786071777344" w:lineRule="auto"/>
              <w:ind w:left="0" w:right="166.759033203125" w:firstLine="0"/>
              <w:rPr>
                <w:rFonts w:ascii="Carlito" w:cs="Carlito" w:eastAsia="Carlito" w:hAnsi="Carlito"/>
                <w:b w:val="0"/>
                <w:bCs w:val="0"/>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Closing remarks, summary, and closure of the  Regional Forum – Meeting of Heads of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824951171875" w:line="240" w:lineRule="auto"/>
              <w:ind w:left="0" w:right="0" w:firstLine="0"/>
              <w:rPr>
                <w:rFonts w:ascii="Carlito" w:cs="Carlito" w:eastAsia="Carlito" w:hAnsi="Carlito"/>
                <w:b w:val="0"/>
                <w:bCs w:val="0"/>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Emergency Agencies of Central AsianCountries.</w:t>
            </w:r>
          </w:p>
        </w:tc>
      </w:tr>
      <w:tr>
        <w:trPr>
          <w:cantSplit w:val="0"/>
          <w:trHeight w:val="466.000366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5.06996154785156" w:right="0" w:firstLine="0"/>
              <w:jc w:val="left"/>
              <w:rPr>
                <w:rFonts w:ascii="Carlito" w:cs="Carlito" w:eastAsia="Carlito" w:hAnsi="Carlito"/>
                <w:b w:val="1"/>
                <w:bCs w:val="1"/>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1"/>
                <w:szCs w:val="21"/>
                <w:u w:val="none"/>
                <w:shd w:fill="auto" w:val="clear"/>
                <w:vertAlign w:val="baseline"/>
                <w:rtl w:val="0"/>
              </w:rPr>
              <w:t xml:space="preserve">15:30–16:00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9.820556640625" w:right="0" w:firstLine="0"/>
              <w:jc w:val="left"/>
              <w:rPr>
                <w:rFonts w:ascii="Carlito" w:cs="Carlito" w:eastAsia="Carlito" w:hAnsi="Carlito"/>
                <w:b w:val="0"/>
                <w:bCs w:val="0"/>
                <w:i w:val="1"/>
                <w:iCs w:val="1"/>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1"/>
                <w:iCs w:val="1"/>
                <w:smallCaps w:val="0"/>
                <w:strike w:val="0"/>
                <w:color w:val="000000"/>
                <w:sz w:val="21"/>
                <w:szCs w:val="21"/>
                <w:u w:val="none"/>
                <w:shd w:fill="auto" w:val="clear"/>
                <w:vertAlign w:val="baseline"/>
                <w:rtl w:val="0"/>
              </w:rPr>
              <w:t xml:space="preserve">Coffee break</w:t>
            </w:r>
          </w:p>
        </w:tc>
      </w:tr>
      <w:tr>
        <w:trPr>
          <w:cantSplit w:val="0"/>
          <w:trHeight w:val="72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5.06996154785156" w:right="0" w:firstLine="0"/>
              <w:jc w:val="left"/>
              <w:rPr>
                <w:rFonts w:ascii="Carlito" w:cs="Carlito" w:eastAsia="Carlito" w:hAnsi="Carlito"/>
                <w:b w:val="1"/>
                <w:bCs w:val="1"/>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1"/>
                <w:szCs w:val="21"/>
                <w:u w:val="none"/>
                <w:shd w:fill="auto" w:val="clear"/>
                <w:vertAlign w:val="baseline"/>
                <w:rtl w:val="0"/>
              </w:rPr>
              <w:t xml:space="preserve">16:00–18:00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71234893798828" w:lineRule="auto"/>
              <w:ind w:left="138.1402587890625" w:right="508.9697265625" w:firstLine="10.0799560546875"/>
              <w:jc w:val="left"/>
              <w:rPr>
                <w:rFonts w:ascii="Carlito" w:cs="Carlito" w:eastAsia="Carlito" w:hAnsi="Carlito"/>
                <w:b w:val="0"/>
                <w:bCs w:val="0"/>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0"/>
                <w:iCs w:val="0"/>
                <w:smallCaps w:val="0"/>
                <w:strike w:val="0"/>
                <w:color w:val="000000"/>
                <w:sz w:val="21"/>
                <w:szCs w:val="21"/>
                <w:u w:val="none"/>
                <w:shd w:fill="auto" w:val="clear"/>
                <w:vertAlign w:val="baseline"/>
                <w:rtl w:val="0"/>
              </w:rPr>
              <w:t xml:space="preserve">Multilateral and bilateral meetings (according to a  separate programme and schedule)</w:t>
            </w:r>
          </w:p>
        </w:tc>
      </w:tr>
      <w:tr>
        <w:trPr>
          <w:cantSplit w:val="0"/>
          <w:trHeight w:val="722.000122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5.06996154785156" w:right="0" w:firstLine="0"/>
              <w:jc w:val="left"/>
              <w:rPr>
                <w:rFonts w:ascii="Carlito" w:cs="Carlito" w:eastAsia="Carlito" w:hAnsi="Carlito"/>
                <w:b w:val="1"/>
                <w:bCs w:val="1"/>
                <w:i w:val="0"/>
                <w:iCs w:val="0"/>
                <w:smallCaps w:val="0"/>
                <w:strike w:val="0"/>
                <w:color w:val="000000"/>
                <w:sz w:val="21"/>
                <w:szCs w:val="21"/>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1"/>
                <w:szCs w:val="21"/>
                <w:u w:val="none"/>
                <w:shd w:fill="auto" w:val="clear"/>
                <w:vertAlign w:val="baseline"/>
                <w:rtl w:val="0"/>
              </w:rPr>
              <w:t xml:space="preserve">19:00–21:00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71206283569336" w:lineRule="auto"/>
              <w:ind w:left="136.6705322265625" w:right="162.67822265625" w:firstLine="3.1500244140625"/>
              <w:jc w:val="left"/>
              <w:rPr>
                <w:rFonts w:ascii="Carlito" w:cs="Carlito" w:eastAsia="Carlito" w:hAnsi="Carlito"/>
                <w:b w:val="0"/>
                <w:bCs w:val="0"/>
                <w:i w:val="1"/>
                <w:iCs w:val="1"/>
                <w:smallCaps w:val="0"/>
                <w:strike w:val="0"/>
                <w:color w:val="000000"/>
                <w:sz w:val="21"/>
                <w:szCs w:val="21"/>
                <w:u w:val="none"/>
                <w:shd w:fill="auto" w:val="clear"/>
                <w:vertAlign w:val="baseline"/>
              </w:rPr>
            </w:pPr>
            <w:r w:rsidDel="00000000" w:rsidR="00000000" w:rsidRPr="00000000">
              <w:rPr>
                <w:rFonts w:ascii="Carlito" w:cs="Carlito" w:eastAsia="Carlito" w:hAnsi="Carlito"/>
                <w:b w:val="0"/>
                <w:bCs w:val="0"/>
                <w:i w:val="1"/>
                <w:iCs w:val="1"/>
                <w:smallCaps w:val="0"/>
                <w:strike w:val="0"/>
                <w:color w:val="000000"/>
                <w:sz w:val="21"/>
                <w:szCs w:val="21"/>
                <w:u w:val="none"/>
                <w:shd w:fill="auto" w:val="clear"/>
                <w:vertAlign w:val="baseline"/>
                <w:rtl w:val="0"/>
              </w:rPr>
              <w:t xml:space="preserve">Dinner hosted by the Minister of Emergency Situations  of the Republic of Uzbekistan</w:t>
            </w:r>
          </w:p>
        </w:tc>
      </w:tr>
    </w:tbl>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sectPr>
      <w:pgSz w:h="16820" w:w="11900" w:orient="portrait"/>
      <w:pgMar w:bottom="994.7799682617188" w:top="890.015869140625" w:left="995.9999847412109" w:right="1004.079589843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rli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arlito-regular.ttf"/><Relationship Id="rId2" Type="http://schemas.openxmlformats.org/officeDocument/2006/relationships/font" Target="fonts/Carlito-bold.ttf"/><Relationship Id="rId3" Type="http://schemas.openxmlformats.org/officeDocument/2006/relationships/font" Target="fonts/Carlito-italic.ttf"/><Relationship Id="rId4" Type="http://schemas.openxmlformats.org/officeDocument/2006/relationships/font" Target="fonts/Carli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