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41969" w14:textId="77777777" w:rsidR="00E83939" w:rsidRDefault="00E83939" w:rsidP="00E83939">
      <w:pPr>
        <w:pStyle w:val="Default"/>
      </w:pPr>
    </w:p>
    <w:p w14:paraId="419FD578" w14:textId="13DEDDA4" w:rsidR="00E83939" w:rsidRDefault="00E83939" w:rsidP="00E8393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Договор</w:t>
      </w:r>
    </w:p>
    <w:p w14:paraId="2BCD2E0B" w14:textId="2B29DA8D" w:rsidR="00E83939" w:rsidRDefault="00E83939" w:rsidP="00E8393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на ремонтные работы №</w:t>
      </w:r>
      <w:r>
        <w:rPr>
          <w:b/>
          <w:bCs/>
          <w:sz w:val="23"/>
          <w:szCs w:val="23"/>
          <w:lang w:val="ru-RU"/>
        </w:rPr>
        <w:t>________________</w:t>
      </w:r>
    </w:p>
    <w:p w14:paraId="796C207A" w14:textId="6E6EA644" w:rsidR="00E83939" w:rsidRDefault="00E83939" w:rsidP="00E83939">
      <w:pPr>
        <w:pStyle w:val="Default"/>
        <w:jc w:val="center"/>
        <w:rPr>
          <w:b/>
          <w:bCs/>
          <w:sz w:val="23"/>
          <w:szCs w:val="23"/>
          <w:lang w:val="ru-RU"/>
        </w:rPr>
      </w:pPr>
      <w:r>
        <w:rPr>
          <w:b/>
          <w:bCs/>
          <w:sz w:val="23"/>
          <w:szCs w:val="23"/>
        </w:rPr>
        <w:t>г. Алматы</w:t>
      </w:r>
      <w:r>
        <w:rPr>
          <w:b/>
          <w:bCs/>
          <w:sz w:val="23"/>
          <w:szCs w:val="23"/>
          <w:lang w:val="ru-RU"/>
        </w:rPr>
        <w:t xml:space="preserve">                                                                                                                    </w:t>
      </w:r>
      <w:proofErr w:type="gramStart"/>
      <w:r>
        <w:rPr>
          <w:b/>
          <w:bCs/>
          <w:sz w:val="23"/>
          <w:szCs w:val="23"/>
          <w:lang w:val="ru-RU"/>
        </w:rPr>
        <w:t xml:space="preserve">   </w:t>
      </w:r>
      <w:r>
        <w:rPr>
          <w:b/>
          <w:bCs/>
          <w:sz w:val="23"/>
          <w:szCs w:val="23"/>
        </w:rPr>
        <w:t>«</w:t>
      </w:r>
      <w:proofErr w:type="gramEnd"/>
      <w:r>
        <w:rPr>
          <w:b/>
          <w:bCs/>
          <w:sz w:val="23"/>
          <w:szCs w:val="23"/>
          <w:lang w:val="ru-RU"/>
        </w:rPr>
        <w:t>___</w:t>
      </w:r>
      <w:r>
        <w:rPr>
          <w:b/>
          <w:bCs/>
          <w:sz w:val="23"/>
          <w:szCs w:val="23"/>
        </w:rPr>
        <w:t xml:space="preserve">» </w:t>
      </w:r>
      <w:r>
        <w:rPr>
          <w:b/>
          <w:bCs/>
          <w:sz w:val="23"/>
          <w:szCs w:val="23"/>
          <w:lang w:val="ru-RU"/>
        </w:rPr>
        <w:t>мая</w:t>
      </w:r>
      <w:r>
        <w:rPr>
          <w:b/>
          <w:bCs/>
          <w:sz w:val="23"/>
          <w:szCs w:val="23"/>
        </w:rPr>
        <w:t xml:space="preserve"> 202</w:t>
      </w:r>
      <w:r>
        <w:rPr>
          <w:b/>
          <w:bCs/>
          <w:sz w:val="23"/>
          <w:szCs w:val="23"/>
          <w:lang w:val="ru-RU"/>
        </w:rPr>
        <w:t>6</w:t>
      </w:r>
      <w:r>
        <w:rPr>
          <w:b/>
          <w:bCs/>
          <w:sz w:val="23"/>
          <w:szCs w:val="23"/>
        </w:rPr>
        <w:t xml:space="preserve"> г.</w:t>
      </w:r>
    </w:p>
    <w:p w14:paraId="237DB834" w14:textId="77777777" w:rsidR="00E83939" w:rsidRPr="00E83939" w:rsidRDefault="00E83939" w:rsidP="00E83939">
      <w:pPr>
        <w:pStyle w:val="Default"/>
        <w:jc w:val="center"/>
        <w:rPr>
          <w:sz w:val="23"/>
          <w:szCs w:val="23"/>
          <w:lang w:val="ru-RU"/>
        </w:rPr>
      </w:pPr>
    </w:p>
    <w:p w14:paraId="4426E946" w14:textId="5C73F232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Центр по чрезвычайным ситуациям и снижению риска стихийных бедствий, именуемый в дальнейшем </w:t>
      </w:r>
      <w:r>
        <w:rPr>
          <w:b/>
          <w:bCs/>
          <w:sz w:val="23"/>
          <w:szCs w:val="23"/>
        </w:rPr>
        <w:t>«</w:t>
      </w:r>
      <w:r>
        <w:rPr>
          <w:sz w:val="23"/>
          <w:szCs w:val="23"/>
        </w:rPr>
        <w:t>Заказчик</w:t>
      </w:r>
      <w:r>
        <w:rPr>
          <w:b/>
          <w:bCs/>
          <w:sz w:val="23"/>
          <w:szCs w:val="23"/>
        </w:rPr>
        <w:t xml:space="preserve">», </w:t>
      </w:r>
      <w:r>
        <w:rPr>
          <w:sz w:val="23"/>
          <w:szCs w:val="23"/>
        </w:rPr>
        <w:t xml:space="preserve">в лице Заместителя директора </w:t>
      </w:r>
      <w:r w:rsidR="00B43E1A">
        <w:rPr>
          <w:sz w:val="23"/>
          <w:szCs w:val="23"/>
          <w:lang w:val="ru-RU"/>
        </w:rPr>
        <w:t>______________________________________________________</w:t>
      </w:r>
      <w:r>
        <w:rPr>
          <w:sz w:val="23"/>
          <w:szCs w:val="23"/>
        </w:rPr>
        <w:t xml:space="preserve">, действующего на основании Положения с одной стороны, и </w:t>
      </w:r>
      <w:r w:rsidR="00B43E1A">
        <w:rPr>
          <w:sz w:val="23"/>
          <w:szCs w:val="23"/>
          <w:lang w:val="ru-RU"/>
        </w:rPr>
        <w:t>_____________________________________________________________________</w:t>
      </w:r>
      <w:r>
        <w:rPr>
          <w:sz w:val="23"/>
          <w:szCs w:val="23"/>
        </w:rPr>
        <w:t xml:space="preserve">именуемый в дальнейшем </w:t>
      </w:r>
      <w:r>
        <w:rPr>
          <w:b/>
          <w:bCs/>
          <w:sz w:val="23"/>
          <w:szCs w:val="23"/>
        </w:rPr>
        <w:t>«</w:t>
      </w:r>
      <w:r>
        <w:rPr>
          <w:sz w:val="23"/>
          <w:szCs w:val="23"/>
        </w:rPr>
        <w:t>Подрядчик</w:t>
      </w:r>
      <w:r>
        <w:rPr>
          <w:b/>
          <w:bCs/>
          <w:sz w:val="23"/>
          <w:szCs w:val="23"/>
        </w:rPr>
        <w:t xml:space="preserve">», </w:t>
      </w:r>
      <w:r>
        <w:rPr>
          <w:sz w:val="23"/>
          <w:szCs w:val="23"/>
        </w:rPr>
        <w:t xml:space="preserve">в лице </w:t>
      </w:r>
      <w:r w:rsidR="004C1688">
        <w:rPr>
          <w:sz w:val="23"/>
          <w:szCs w:val="23"/>
          <w:lang w:val="ru-RU"/>
        </w:rPr>
        <w:t>Д</w:t>
      </w:r>
      <w:proofErr w:type="spellStart"/>
      <w:r>
        <w:rPr>
          <w:sz w:val="23"/>
          <w:szCs w:val="23"/>
        </w:rPr>
        <w:t>иректора</w:t>
      </w:r>
      <w:proofErr w:type="spellEnd"/>
      <w:r>
        <w:rPr>
          <w:sz w:val="23"/>
          <w:szCs w:val="23"/>
        </w:rPr>
        <w:t xml:space="preserve"> </w:t>
      </w:r>
      <w:r w:rsidR="00B43E1A">
        <w:rPr>
          <w:sz w:val="23"/>
          <w:szCs w:val="23"/>
          <w:lang w:val="ru-RU"/>
        </w:rPr>
        <w:t>_______________________________________________________</w:t>
      </w:r>
      <w:r>
        <w:rPr>
          <w:sz w:val="23"/>
          <w:szCs w:val="23"/>
        </w:rPr>
        <w:t>, действующего на основании</w:t>
      </w:r>
      <w:r w:rsidR="00B43E1A">
        <w:rPr>
          <w:sz w:val="23"/>
          <w:szCs w:val="23"/>
          <w:lang w:val="ru-RU"/>
        </w:rPr>
        <w:t xml:space="preserve"> ___________________</w:t>
      </w:r>
      <w:r>
        <w:rPr>
          <w:sz w:val="23"/>
          <w:szCs w:val="23"/>
        </w:rPr>
        <w:t xml:space="preserve">, с другой стороны, заключили настоящий договор и пришли к соглашению о нижеследующем: </w:t>
      </w:r>
    </w:p>
    <w:p w14:paraId="23CFED23" w14:textId="0B54113C" w:rsidR="00E83939" w:rsidRDefault="00E83939" w:rsidP="00B43E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1. ПРЕДМЕТ ДОГОВОРА</w:t>
      </w:r>
    </w:p>
    <w:p w14:paraId="7AC90EDC" w14:textId="63D579ED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1.1. Подрядчик обязуется выполнить ремонтные работы</w:t>
      </w:r>
      <w:r w:rsidR="00B43E1A">
        <w:rPr>
          <w:sz w:val="23"/>
          <w:szCs w:val="23"/>
          <w:lang w:val="ru-RU"/>
        </w:rPr>
        <w:t>: «</w:t>
      </w:r>
      <w:r w:rsidR="00B43E1A" w:rsidRPr="00B43E1A">
        <w:rPr>
          <w:sz w:val="23"/>
          <w:szCs w:val="23"/>
          <w:lang w:val="ru-RU"/>
        </w:rPr>
        <w:t xml:space="preserve">Демонтаж существующей отмостки и устройство новой бетонной отмостки </w:t>
      </w:r>
      <w:r w:rsidR="00B43E1A">
        <w:rPr>
          <w:sz w:val="23"/>
          <w:szCs w:val="23"/>
          <w:lang w:val="ru-RU"/>
        </w:rPr>
        <w:t>по периметру, за исключением северной стороны здания»</w:t>
      </w:r>
      <w:r>
        <w:rPr>
          <w:sz w:val="23"/>
          <w:szCs w:val="23"/>
        </w:rPr>
        <w:t xml:space="preserve"> Центра по чрезвычайным ситуациям и снижению риска стихийных бедствий расположенного по адресу: г. Алматы, ул. Амангельды, 73</w:t>
      </w:r>
      <w:r w:rsidR="005949B3">
        <w:rPr>
          <w:sz w:val="23"/>
          <w:szCs w:val="23"/>
          <w:lang w:val="ru-RU"/>
        </w:rPr>
        <w:t xml:space="preserve"> (далее – объект)</w:t>
      </w:r>
      <w:r>
        <w:rPr>
          <w:sz w:val="23"/>
          <w:szCs w:val="23"/>
        </w:rPr>
        <w:t xml:space="preserve">. в соответствии с </w:t>
      </w:r>
      <w:r w:rsidR="00B43E1A">
        <w:rPr>
          <w:sz w:val="23"/>
          <w:szCs w:val="23"/>
          <w:lang w:val="ru-RU"/>
        </w:rPr>
        <w:t xml:space="preserve">технической спецификацией </w:t>
      </w:r>
      <w:r>
        <w:rPr>
          <w:sz w:val="23"/>
          <w:szCs w:val="23"/>
        </w:rPr>
        <w:t xml:space="preserve">Заказчика и в сроки предусмотренные настоящим договором, а Заказчик обязуется создать Подрядчику необходимые условия для выполнения работ, принять их результат и оплатить обусловленную настоящим договором цену. </w:t>
      </w:r>
    </w:p>
    <w:p w14:paraId="0BA6CBAD" w14:textId="54BC1941" w:rsidR="00E83939" w:rsidRDefault="00E83939" w:rsidP="00E83939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</w:rPr>
        <w:t xml:space="preserve">1.2. техническая спецификация </w:t>
      </w:r>
      <w:r w:rsidR="00B43E1A">
        <w:rPr>
          <w:sz w:val="23"/>
          <w:szCs w:val="23"/>
          <w:lang w:val="ru-RU"/>
        </w:rPr>
        <w:t xml:space="preserve">является неотъемлемой частью </w:t>
      </w:r>
      <w:r w:rsidR="004C1688">
        <w:rPr>
          <w:sz w:val="23"/>
          <w:szCs w:val="23"/>
          <w:lang w:val="ru-RU"/>
        </w:rPr>
        <w:t>Договора</w:t>
      </w:r>
      <w:r w:rsidR="004C1688">
        <w:rPr>
          <w:i/>
          <w:iCs/>
          <w:sz w:val="23"/>
          <w:szCs w:val="23"/>
        </w:rPr>
        <w:t xml:space="preserve"> (</w:t>
      </w:r>
      <w:r>
        <w:rPr>
          <w:i/>
          <w:iCs/>
          <w:sz w:val="23"/>
          <w:szCs w:val="23"/>
        </w:rPr>
        <w:t xml:space="preserve">приложение </w:t>
      </w:r>
      <w:r w:rsidR="00B43E1A">
        <w:rPr>
          <w:i/>
          <w:iCs/>
          <w:sz w:val="23"/>
          <w:szCs w:val="23"/>
          <w:lang w:val="ru-RU"/>
        </w:rPr>
        <w:t>1</w:t>
      </w:r>
      <w:r>
        <w:rPr>
          <w:i/>
          <w:iCs/>
          <w:sz w:val="23"/>
          <w:szCs w:val="23"/>
        </w:rPr>
        <w:t>)</w:t>
      </w:r>
      <w:r>
        <w:rPr>
          <w:sz w:val="23"/>
          <w:szCs w:val="23"/>
        </w:rPr>
        <w:t xml:space="preserve">; </w:t>
      </w:r>
    </w:p>
    <w:p w14:paraId="376FF84D" w14:textId="05589DDE" w:rsidR="004C1688" w:rsidRPr="004C1688" w:rsidRDefault="004C1688" w:rsidP="00E83939">
      <w:pPr>
        <w:pStyle w:val="Default"/>
        <w:jc w:val="both"/>
        <w:rPr>
          <w:i/>
          <w:iCs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1.3. схема периметра здания </w:t>
      </w:r>
      <w:r w:rsidRPr="004C1688">
        <w:rPr>
          <w:i/>
          <w:iCs/>
          <w:sz w:val="23"/>
          <w:szCs w:val="23"/>
          <w:lang w:val="ru-RU"/>
        </w:rPr>
        <w:t>(приложение 2)</w:t>
      </w:r>
    </w:p>
    <w:p w14:paraId="18E06C10" w14:textId="617669FD" w:rsidR="00E83939" w:rsidRDefault="00E83939" w:rsidP="00B43E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2. СРОКИ ВЫПОЛНЕНИЯ РАБОТ</w:t>
      </w:r>
    </w:p>
    <w:p w14:paraId="749E6ED6" w14:textId="2A08656B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 Сроки выполнения работ: не более </w:t>
      </w:r>
      <w:r w:rsidR="00B43E1A">
        <w:rPr>
          <w:sz w:val="23"/>
          <w:szCs w:val="23"/>
          <w:lang w:val="ru-RU"/>
        </w:rPr>
        <w:t>20</w:t>
      </w:r>
      <w:r>
        <w:rPr>
          <w:sz w:val="23"/>
          <w:szCs w:val="23"/>
        </w:rPr>
        <w:t xml:space="preserve"> рабочих дней с даты заключения Договора. </w:t>
      </w:r>
    </w:p>
    <w:p w14:paraId="7D0EFD73" w14:textId="1F277883" w:rsidR="00E83939" w:rsidRDefault="00E83939" w:rsidP="00B43E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3. СТОИМОСТЬ РАБОТ</w:t>
      </w:r>
    </w:p>
    <w:p w14:paraId="431E32C4" w14:textId="3CABC686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 Общая сумма Договора составляет </w:t>
      </w:r>
      <w:r w:rsidR="00B43E1A">
        <w:rPr>
          <w:sz w:val="23"/>
          <w:szCs w:val="23"/>
          <w:lang w:val="ru-RU"/>
        </w:rPr>
        <w:t>_________________________________</w:t>
      </w:r>
      <w:proofErr w:type="gramStart"/>
      <w:r w:rsidR="00B43E1A">
        <w:rPr>
          <w:sz w:val="23"/>
          <w:szCs w:val="23"/>
          <w:lang w:val="ru-RU"/>
        </w:rPr>
        <w:t>_</w:t>
      </w:r>
      <w:r>
        <w:rPr>
          <w:sz w:val="23"/>
          <w:szCs w:val="23"/>
        </w:rPr>
        <w:t>(</w:t>
      </w:r>
      <w:proofErr w:type="gramEnd"/>
      <w:r w:rsidR="004C1688">
        <w:rPr>
          <w:sz w:val="23"/>
          <w:szCs w:val="23"/>
          <w:lang w:val="ru-RU"/>
        </w:rPr>
        <w:t>__</w:t>
      </w:r>
      <w:r>
        <w:rPr>
          <w:sz w:val="23"/>
          <w:szCs w:val="23"/>
        </w:rPr>
        <w:t xml:space="preserve">) </w:t>
      </w:r>
      <w:r w:rsidR="002763DF">
        <w:rPr>
          <w:sz w:val="23"/>
          <w:szCs w:val="23"/>
        </w:rPr>
        <w:t>тенге и</w:t>
      </w:r>
      <w:r>
        <w:rPr>
          <w:sz w:val="23"/>
          <w:szCs w:val="23"/>
        </w:rPr>
        <w:t xml:space="preserve"> включает все расходы, связанные с выполнением Работ(ы), а также все налоги и сборы, предусмотренные законодательством Республики Казахстан, в том числе НДС </w:t>
      </w:r>
      <w:r w:rsidR="002763DF">
        <w:rPr>
          <w:sz w:val="23"/>
          <w:szCs w:val="23"/>
          <w:lang w:val="ru-RU"/>
        </w:rPr>
        <w:t>(если предусмотрен у По</w:t>
      </w:r>
      <w:r w:rsidR="004C1688">
        <w:rPr>
          <w:sz w:val="23"/>
          <w:szCs w:val="23"/>
          <w:lang w:val="ru-RU"/>
        </w:rPr>
        <w:t>дрядчика</w:t>
      </w:r>
      <w:r w:rsidR="002763DF">
        <w:rPr>
          <w:sz w:val="23"/>
          <w:szCs w:val="23"/>
          <w:lang w:val="ru-RU"/>
        </w:rPr>
        <w:t>)</w:t>
      </w:r>
      <w:r>
        <w:rPr>
          <w:sz w:val="23"/>
          <w:szCs w:val="23"/>
        </w:rPr>
        <w:t xml:space="preserve">. </w:t>
      </w:r>
    </w:p>
    <w:p w14:paraId="2426F1C5" w14:textId="0C33DE9F" w:rsidR="002763DF" w:rsidRDefault="00E83939" w:rsidP="00E83939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</w:rPr>
        <w:t>3.2. Оплата за выполненные Работы производится Заказчиком путем перечисления денежных средств на расчетный счет Подрядчика</w:t>
      </w:r>
      <w:r w:rsidR="002763DF">
        <w:rPr>
          <w:sz w:val="23"/>
          <w:szCs w:val="23"/>
          <w:lang w:val="ru-RU"/>
        </w:rPr>
        <w:t xml:space="preserve"> в</w:t>
      </w:r>
      <w:r w:rsidR="005949B3">
        <w:rPr>
          <w:sz w:val="23"/>
          <w:szCs w:val="23"/>
          <w:lang w:val="ru-RU"/>
        </w:rPr>
        <w:t xml:space="preserve"> следующем</w:t>
      </w:r>
      <w:r w:rsidR="002763DF">
        <w:rPr>
          <w:sz w:val="23"/>
          <w:szCs w:val="23"/>
          <w:lang w:val="ru-RU"/>
        </w:rPr>
        <w:t xml:space="preserve"> </w:t>
      </w:r>
      <w:r w:rsidR="005949B3">
        <w:rPr>
          <w:sz w:val="23"/>
          <w:szCs w:val="23"/>
          <w:lang w:val="ru-RU"/>
        </w:rPr>
        <w:t>порядке</w:t>
      </w:r>
      <w:r w:rsidR="002763DF">
        <w:rPr>
          <w:sz w:val="23"/>
          <w:szCs w:val="23"/>
          <w:lang w:val="ru-RU"/>
        </w:rPr>
        <w:t>:</w:t>
      </w:r>
    </w:p>
    <w:p w14:paraId="771BD969" w14:textId="348811A1" w:rsidR="005949B3" w:rsidRDefault="005949B3" w:rsidP="00E83939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___________________________________________________________________________</w:t>
      </w:r>
    </w:p>
    <w:p w14:paraId="0AB0E0B4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3.3. Необходимые документы, предшествующие оплате: </w:t>
      </w:r>
    </w:p>
    <w:p w14:paraId="3EA91BDA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1) Договор; </w:t>
      </w:r>
    </w:p>
    <w:p w14:paraId="789E5874" w14:textId="3731E273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2) акт выполненных работ</w:t>
      </w:r>
      <w:r w:rsidR="005949B3">
        <w:rPr>
          <w:sz w:val="23"/>
          <w:szCs w:val="23"/>
          <w:lang w:val="ru-RU"/>
        </w:rPr>
        <w:t xml:space="preserve"> (и/или промежуточный АВР)</w:t>
      </w:r>
      <w:r>
        <w:rPr>
          <w:sz w:val="23"/>
          <w:szCs w:val="23"/>
        </w:rPr>
        <w:t xml:space="preserve">; </w:t>
      </w:r>
    </w:p>
    <w:p w14:paraId="6DB4474F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3) счет-фактура с описанием, указанием общей суммы выполненных работ, предоставленная Подрядчиком Заказчику; </w:t>
      </w:r>
    </w:p>
    <w:p w14:paraId="38209491" w14:textId="0FC92667" w:rsidR="00E83939" w:rsidRDefault="00E83939" w:rsidP="005949B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4. ОБЕСПЕЧЕНИЕ МАТЕРИАЛАМИ И ОБОРУДОВАНИЕМ</w:t>
      </w:r>
    </w:p>
    <w:p w14:paraId="54F043AF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4.1. Обеспечение необходимыми материалами осуществляет Подрядчик. </w:t>
      </w:r>
    </w:p>
    <w:p w14:paraId="20617594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4.2. Приемку, разгрузку и складирование прибывающих на объект материалов осуществляет Подрядчик. </w:t>
      </w:r>
    </w:p>
    <w:p w14:paraId="55E882E9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4.3. Ответственность за сохранность всех поставленных для реализации договора материалов до полного завершения работ несет Подрядчик. </w:t>
      </w:r>
    </w:p>
    <w:p w14:paraId="53F2FDCF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4.4. Подрядчик, предоставивший материалы, отвечает за их соответствие сметной документации, государственным стандартам и техническим условиям. </w:t>
      </w:r>
    </w:p>
    <w:p w14:paraId="2BFFCDE2" w14:textId="0FB374BC" w:rsidR="00E83939" w:rsidRDefault="00E83939" w:rsidP="005949B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5. ОБЯЗАННОСТИ ПОДРЯДЧИКА</w:t>
      </w:r>
    </w:p>
    <w:p w14:paraId="0F8A2F38" w14:textId="24B97CBD" w:rsidR="00E83939" w:rsidRDefault="00E83939" w:rsidP="00E83939">
      <w:pPr>
        <w:pStyle w:val="Default"/>
        <w:pageBreakBefore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5.1. Подрядчик обязуется выполнять все работ</w:t>
      </w:r>
      <w:r w:rsidR="005949B3">
        <w:rPr>
          <w:sz w:val="23"/>
          <w:szCs w:val="23"/>
          <w:lang w:val="ru-RU"/>
        </w:rPr>
        <w:t>ы</w:t>
      </w:r>
      <w:r>
        <w:rPr>
          <w:sz w:val="23"/>
          <w:szCs w:val="23"/>
        </w:rPr>
        <w:t xml:space="preserve"> с надлежащим качеством, в объеме и в сроки, предусмотренные настоящим договором и приложениями к нему, и сдать объект Заказчику в установленный срок. </w:t>
      </w:r>
    </w:p>
    <w:p w14:paraId="43424232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5.2. Подрядчик обязан обеспечить: </w:t>
      </w:r>
    </w:p>
    <w:p w14:paraId="5FF2639C" w14:textId="77777777" w:rsidR="00E83939" w:rsidRDefault="00E83939" w:rsidP="00E83939">
      <w:pPr>
        <w:pStyle w:val="Default"/>
        <w:numPr>
          <w:ilvl w:val="0"/>
          <w:numId w:val="1"/>
        </w:numPr>
        <w:spacing w:after="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Производство работ в полном соответствии с технической спецификацией, сметой, строительными нормами и правилами; </w:t>
      </w:r>
    </w:p>
    <w:p w14:paraId="70E443A4" w14:textId="77777777" w:rsidR="00E83939" w:rsidRDefault="00E83939" w:rsidP="00E83939">
      <w:pPr>
        <w:pStyle w:val="Default"/>
        <w:numPr>
          <w:ilvl w:val="0"/>
          <w:numId w:val="1"/>
        </w:numPr>
        <w:spacing w:after="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Надлежащее качество используемых материалов, соответствие их смете, технической документации, государственным стандартам и техническим условиям; </w:t>
      </w:r>
    </w:p>
    <w:p w14:paraId="0003E0F8" w14:textId="77777777" w:rsidR="00E83939" w:rsidRDefault="00E83939" w:rsidP="00E83939">
      <w:pPr>
        <w:pStyle w:val="Default"/>
        <w:numPr>
          <w:ilvl w:val="0"/>
          <w:numId w:val="1"/>
        </w:numPr>
        <w:spacing w:after="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Качество выполнения всех работ в соответствии с технической документацией и действующими нормами и техническими условиями; </w:t>
      </w:r>
    </w:p>
    <w:p w14:paraId="2FDA3D45" w14:textId="77777777" w:rsidR="00E83939" w:rsidRDefault="00E83939" w:rsidP="00E83939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Своевременное устранение недостатков и дефектов, выявленных при приемке работ и в течении гарантийного срока эксплуатации объекта; </w:t>
      </w:r>
    </w:p>
    <w:p w14:paraId="187814C5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5.3.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 и размеров. </w:t>
      </w:r>
    </w:p>
    <w:p w14:paraId="51C196BE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5.4. Подрядчик собственными силами в счет стоимости работ, предусмотренных настоящим договором, в соответствии со строительными нормами и правилами возводит все необходимые временные сооружения. </w:t>
      </w:r>
    </w:p>
    <w:p w14:paraId="0AC0D450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5.5. Подрядчик обязан обеспечить в ходе ремонтных работ выполнение на строительной площадке необходимых мероприятий по технике безопасности, рациональному использованию территории, охране окружающей среды, зеленых насаждений и земли, а также при необходимости установить освещение и ограждение на границах опасных зон. </w:t>
      </w:r>
    </w:p>
    <w:p w14:paraId="229DBA03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5.6. Обеспечить содержание и уборку строительной площадки и прилегающей непосредственно к ней территории; </w:t>
      </w:r>
    </w:p>
    <w:p w14:paraId="17F5BA5E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5.7. В случае привлечение к работам субподрядчиков ответственность перед Заказчиком за неисполнение или ненадлежащее исполнение обязательств субподрядчиками несет Подрядчик. </w:t>
      </w:r>
    </w:p>
    <w:p w14:paraId="48FB613E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5.8. Возмещать Заказчику или третьим лицам в полном объеме причиненные ему убытки, вызванные ненадлежащим выполнением Подрядчиком условий Договора и/или иными неправомерными действиями. </w:t>
      </w:r>
    </w:p>
    <w:p w14:paraId="6ECE7118" w14:textId="7AF33234" w:rsidR="00E83939" w:rsidRDefault="00E83939" w:rsidP="005949B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6. ОБЯЗАННОСТИ ЗАКАЗЧИКА</w:t>
      </w:r>
    </w:p>
    <w:p w14:paraId="00D5A34E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6.1. Заказчик обязан обеспечить доступ специалистов Подрядчика для выполнения Работ. </w:t>
      </w:r>
    </w:p>
    <w:p w14:paraId="1EE684EF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6.2. При выявлении несоответствий выполненных Работ незамедлительно письменно уведомить Подрядчика. </w:t>
      </w:r>
    </w:p>
    <w:p w14:paraId="0C869501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6.3. Заказчик обязан произвести приемку работы в сроки и в порядке, предусмотренные договором. </w:t>
      </w:r>
    </w:p>
    <w:p w14:paraId="220EED9E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6.4. Заказчик обязан в установленные договором порядке и сроки оплатить выполнение работ Подрядчику. </w:t>
      </w:r>
    </w:p>
    <w:p w14:paraId="31BE829B" w14:textId="72A5D842" w:rsidR="00E83939" w:rsidRDefault="00E83939" w:rsidP="004E32B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7. ОХРАНА ОБЪЕКТА</w:t>
      </w:r>
    </w:p>
    <w:p w14:paraId="74A538FA" w14:textId="319B81AA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7.1. </w:t>
      </w:r>
      <w:r w:rsidR="004E32BE">
        <w:rPr>
          <w:sz w:val="23"/>
          <w:szCs w:val="23"/>
        </w:rPr>
        <w:t>Охрану</w:t>
      </w:r>
      <w:r w:rsidR="004E32BE">
        <w:rPr>
          <w:sz w:val="23"/>
          <w:szCs w:val="23"/>
          <w:lang w:val="ru-RU"/>
        </w:rPr>
        <w:t xml:space="preserve"> по наружному периметру объекта</w:t>
      </w:r>
      <w:r>
        <w:rPr>
          <w:sz w:val="23"/>
          <w:szCs w:val="23"/>
        </w:rPr>
        <w:t xml:space="preserve"> до полного завершения работ осуществляет Подрядчик</w:t>
      </w:r>
      <w:r w:rsidR="004E32BE">
        <w:rPr>
          <w:sz w:val="23"/>
          <w:szCs w:val="23"/>
          <w:lang w:val="ru-RU"/>
        </w:rPr>
        <w:t xml:space="preserve"> (в случае если работы планируется вести после 18.00)</w:t>
      </w:r>
      <w:r>
        <w:rPr>
          <w:sz w:val="23"/>
          <w:szCs w:val="23"/>
        </w:rPr>
        <w:t xml:space="preserve">. </w:t>
      </w:r>
    </w:p>
    <w:p w14:paraId="0187CE04" w14:textId="2D620316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7.2. Охране подлежи</w:t>
      </w:r>
      <w:r w:rsidR="004E32BE">
        <w:rPr>
          <w:sz w:val="23"/>
          <w:szCs w:val="23"/>
          <w:lang w:val="ru-RU"/>
        </w:rPr>
        <w:t>т</w:t>
      </w:r>
      <w:r>
        <w:rPr>
          <w:sz w:val="23"/>
          <w:szCs w:val="23"/>
        </w:rPr>
        <w:t xml:space="preserve"> </w:t>
      </w:r>
      <w:r w:rsidR="004E32BE">
        <w:rPr>
          <w:sz w:val="23"/>
          <w:szCs w:val="23"/>
          <w:lang w:val="ru-RU"/>
        </w:rPr>
        <w:t xml:space="preserve">наружный периметр </w:t>
      </w:r>
      <w:r>
        <w:rPr>
          <w:sz w:val="23"/>
          <w:szCs w:val="23"/>
        </w:rPr>
        <w:t>объект</w:t>
      </w:r>
      <w:r w:rsidR="004E32BE">
        <w:rPr>
          <w:sz w:val="23"/>
          <w:szCs w:val="23"/>
          <w:lang w:val="ru-RU"/>
        </w:rPr>
        <w:t>а</w:t>
      </w:r>
      <w:r>
        <w:rPr>
          <w:sz w:val="23"/>
          <w:szCs w:val="23"/>
        </w:rPr>
        <w:t xml:space="preserve">, а также предназначенные для ремонта материалы, изделия, конструкции, оборудование, строительная техника и инвентарь, находящиеся на строительной площадке и прилегающей к ней территории. </w:t>
      </w:r>
    </w:p>
    <w:p w14:paraId="51F71CA2" w14:textId="3FBD78F3" w:rsidR="00E83939" w:rsidRPr="004E32BE" w:rsidRDefault="00E83939" w:rsidP="00E83939">
      <w:pPr>
        <w:pStyle w:val="Default"/>
        <w:jc w:val="both"/>
        <w:rPr>
          <w:sz w:val="23"/>
          <w:szCs w:val="23"/>
          <w:lang w:val="ru-RU"/>
        </w:rPr>
      </w:pPr>
      <w:r>
        <w:rPr>
          <w:sz w:val="23"/>
          <w:szCs w:val="23"/>
        </w:rPr>
        <w:t xml:space="preserve">7.3. Расходы подрядчика на охранные мероприятия осуществляются за счет </w:t>
      </w:r>
      <w:r w:rsidR="004E32BE">
        <w:rPr>
          <w:sz w:val="23"/>
          <w:szCs w:val="23"/>
          <w:lang w:val="ru-RU"/>
        </w:rPr>
        <w:t>Подрядчика.</w:t>
      </w:r>
    </w:p>
    <w:p w14:paraId="10126100" w14:textId="62D5DDD7" w:rsidR="00E83939" w:rsidRDefault="00E83939" w:rsidP="004E32B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8. РАСПРЕДЕЛЕНИЕ РИСКА МЕЖДУ СТОРОНАМИ</w:t>
      </w:r>
    </w:p>
    <w:p w14:paraId="2C1FFC64" w14:textId="26EA82F5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8.1. Риск случайной гибели или случайного повреждения объекта, а также предназначенных для </w:t>
      </w:r>
      <w:r w:rsidR="004E32BE">
        <w:rPr>
          <w:sz w:val="23"/>
          <w:szCs w:val="23"/>
          <w:lang w:val="ru-RU"/>
        </w:rPr>
        <w:t>ремонта</w:t>
      </w:r>
      <w:r>
        <w:rPr>
          <w:sz w:val="23"/>
          <w:szCs w:val="23"/>
        </w:rPr>
        <w:t xml:space="preserve"> объекта строительных и иных материалов, </w:t>
      </w:r>
    </w:p>
    <w:p w14:paraId="6222556D" w14:textId="77777777" w:rsidR="00E83939" w:rsidRDefault="00E83939" w:rsidP="00E83939">
      <w:pPr>
        <w:pStyle w:val="Default"/>
        <w:pageBreakBefore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оборудования, инвентаря, в том числе переданных Подрядчику Заказчиком, несет Подрядчик. </w:t>
      </w:r>
    </w:p>
    <w:p w14:paraId="5A343347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8.2. Риск случайной гибели объекта, а также переданных Заказчиком Подрядчику материалов переходит на Заказчика после подписания акта выполненных работ. </w:t>
      </w:r>
    </w:p>
    <w:p w14:paraId="1FA00E3A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8.3. Подрядчик несет ответственность перед компетентными государственными органами за соблюдение правил и порядка ведения работ (в области строительства, пожарной безопасности, техники безопасности) и обеспечение безопасности своих и привлекаемых работников, находящихся рядом людей, имущества, сооружении и зданий. </w:t>
      </w:r>
    </w:p>
    <w:p w14:paraId="5A4E7BF8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8.4. За ущерб, причиненный третьему лицу в процессе ремонта объекта, отвечает Подрядчик. </w:t>
      </w:r>
    </w:p>
    <w:p w14:paraId="0FF6BC14" w14:textId="35CA152D" w:rsidR="00E83939" w:rsidRDefault="00E83939" w:rsidP="004E32B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9. СДАЧА И ПРИЕМКА РАБОТ</w:t>
      </w:r>
    </w:p>
    <w:p w14:paraId="0799FCB9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9.1. Заказчик лично либо через своего представителя совместно с Подрядчиком осуществляет приемку выполненных работ. </w:t>
      </w:r>
    </w:p>
    <w:p w14:paraId="3980F430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9.2. Приемка законченного объекта осуществляется после выполнения сторонами обязательств, которые в соответствии с настоящим договором должны быть выполнены сторонами к моменту завершения ремонта. </w:t>
      </w:r>
    </w:p>
    <w:p w14:paraId="2324AB02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9.3. Приемка осуществляется комиссией, создаваемой Заказчиком. </w:t>
      </w:r>
    </w:p>
    <w:p w14:paraId="50C12FD6" w14:textId="249B1E97" w:rsidR="00E83939" w:rsidRDefault="00E83939" w:rsidP="004E32B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10. ГАРАНТИИ КАЧЕСТВА РАБОТ</w:t>
      </w:r>
    </w:p>
    <w:p w14:paraId="1E5502DB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10.1. Гарантии качества распространяются на все конструктивные элементы и работы, выполненные Подрядчиком по договору. </w:t>
      </w:r>
    </w:p>
    <w:p w14:paraId="3E5B446E" w14:textId="1C3DC0AD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10.2. Гарантийный срок нормальной эксплуатации </w:t>
      </w:r>
      <w:r w:rsidR="004E32BE">
        <w:rPr>
          <w:sz w:val="23"/>
          <w:szCs w:val="23"/>
          <w:lang w:val="ru-RU"/>
        </w:rPr>
        <w:t xml:space="preserve">предмета работ, конструктивных </w:t>
      </w:r>
      <w:r>
        <w:rPr>
          <w:sz w:val="23"/>
          <w:szCs w:val="23"/>
        </w:rPr>
        <w:t>материалов</w:t>
      </w:r>
      <w:r w:rsidR="004E32BE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</w:rPr>
        <w:t xml:space="preserve">устанавливается на 12 месяцев с даты подписания сторонами акта выполненных работ.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</w:t>
      </w:r>
    </w:p>
    <w:p w14:paraId="4E5D04A1" w14:textId="217FA191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10.3. Если в период гарантийной эксплуатации объекта обнаружатся дефекты, </w:t>
      </w:r>
      <w:r w:rsidR="004E32BE">
        <w:rPr>
          <w:sz w:val="23"/>
          <w:szCs w:val="23"/>
          <w:lang w:val="ru-RU"/>
        </w:rPr>
        <w:t>выполненных работ</w:t>
      </w:r>
      <w:r>
        <w:rPr>
          <w:sz w:val="23"/>
          <w:szCs w:val="23"/>
        </w:rPr>
        <w:t xml:space="preserve">, то Подрядчик обязан их устранить за свой счет и в согласованные с Заказчиком сроки. Гарантийный срок в этом случае продлевается соответственно на период устранения дефектов. </w:t>
      </w:r>
    </w:p>
    <w:p w14:paraId="61877811" w14:textId="38660BD2" w:rsidR="00E83939" w:rsidRDefault="00E83939" w:rsidP="004E32B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11. КОНТРОЛЬ И НАДЗОР ЗАКАЗЧИКА ЗА ВЫПОЛНЕНИЕМ РАБОТ</w:t>
      </w:r>
    </w:p>
    <w:p w14:paraId="25160D61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11.1. Заказчик вправе осуществлять контроль и надзор за ходом и качеством выполняемых работ, соблюдением сроков их выполнения, качеством применяемых материалов. </w:t>
      </w:r>
    </w:p>
    <w:p w14:paraId="5A0BF69D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11.2. Заказчик, представители Заказчика имеют право беспрепятственного доступа ко всем видам работ в любое время в течение всего периода ремонта. </w:t>
      </w:r>
    </w:p>
    <w:p w14:paraId="1800BD9A" w14:textId="3DE05074" w:rsidR="00E83939" w:rsidRDefault="00E83939" w:rsidP="004E32B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12. ВЗАИМООТНОШЕНИЯ СТОРОН В ПЕРИОД РЕМОНТА</w:t>
      </w:r>
    </w:p>
    <w:p w14:paraId="6F768B3E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12.1. Если заказчик не выполнит в срок свои обязательства, предусмотренные настоящим договором, и это приведет к задержке выполнения работ по ремонту объекта, то Подрядчик будет вправе требовать продления сроков ремонта на соответствующий период и освобождения на этот период от уплаты штрафных санкций за просрочку сдачи объекта в эксплуатацию. В этом случае стороны должны принять все необходимые меры, предотвращающие дополнительные расходы. </w:t>
      </w:r>
    </w:p>
    <w:p w14:paraId="31C8C29C" w14:textId="6DCB873C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12.2. В случае если Заказчиком будут обнаружены некачественно выполненные работы, Подрядчик обязан своими силами и без увеличения стоимости в согласованный сторонами срок, переделать эти работы для обеспечения их надлежащего качества. </w:t>
      </w:r>
    </w:p>
    <w:p w14:paraId="7DDEA286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12.3. Превышения Подрядчиком проектных объемов и стоимости работ, не подтвержденные соответствующим дополнительным соглашением сторон, </w:t>
      </w:r>
    </w:p>
    <w:p w14:paraId="610DF64C" w14:textId="77777777" w:rsidR="00E83939" w:rsidRDefault="00E83939" w:rsidP="00E83939">
      <w:pPr>
        <w:pStyle w:val="Default"/>
        <w:pageBreakBefore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произошедшие по вине Подрядчика, оплачивается Подрядчиком за свой счет при условии, что они не вызваны невыполнением Заказчиком своих обязательств. </w:t>
      </w:r>
    </w:p>
    <w:p w14:paraId="6FAEB91E" w14:textId="0EC493CD" w:rsidR="00E83939" w:rsidRDefault="00E83939" w:rsidP="004C168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13. ОТВЕТСТВЕННОСТЬ СТОРОН ЗА НЕИСПОЛНЕНИЕ ОБЯЗАТЕЛЬСТВ</w:t>
      </w:r>
    </w:p>
    <w:p w14:paraId="1D00A93D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13.1. Сторона несет ответственность за убытки, причиненные другой стороне неисполнением или ненадлежащим исполнением обязательств по настоящему договору. Убытки возмещаются в полной сумме сверх неустойки (пени, штрафа). </w:t>
      </w:r>
    </w:p>
    <w:p w14:paraId="3D694E05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13.2. Неустойка уплачивается Заказчиком Подрядчику за следующие допущенные им нарушения договорных обязательств: </w:t>
      </w:r>
    </w:p>
    <w:p w14:paraId="0BE2ECE3" w14:textId="77777777" w:rsidR="00E83939" w:rsidRDefault="00E83939" w:rsidP="00E83939">
      <w:pPr>
        <w:pStyle w:val="Default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 задержку расчетов за выполненные ремонтные работы уплачивается пеня в размере 0,1% (ноль целых один) от причитающейся суммы за каждый день просрочки. При этом общая сумма неустойки (пени) не должна превышать 10 % от общей суммы Договора. </w:t>
      </w:r>
    </w:p>
    <w:p w14:paraId="5C1C71D3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13.3. Подрядчик уплачивает Заказчику неустойку за следующие допущенные нарушения своих обязательств: </w:t>
      </w:r>
    </w:p>
    <w:p w14:paraId="4A479261" w14:textId="77777777" w:rsidR="00E83939" w:rsidRDefault="00E83939" w:rsidP="00E83939">
      <w:pPr>
        <w:pStyle w:val="Default"/>
        <w:numPr>
          <w:ilvl w:val="0"/>
          <w:numId w:val="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 нарушение сроков завершения ремонта объекта уплачивается пеня в размере 0,1% (ноль целых один) от договорной цены объекта за каждый день просрочки. При этом общая сумма пени за просрочку сдачи объекта не может превышать 10 % от цены работ; </w:t>
      </w:r>
    </w:p>
    <w:p w14:paraId="1BDB8800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13.4. Уплата неустойки (пени, штрафа), а также возмещение убытков не освобождает стороны от исполнения обязательств. </w:t>
      </w:r>
    </w:p>
    <w:p w14:paraId="4FFD29F0" w14:textId="2666CAB5" w:rsidR="00E83939" w:rsidRDefault="00E83939" w:rsidP="004C168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14. НЕПРЕОДОЛИМАЯ СИЛА (ФОРС-МАЖОРНЫЕ ОБСТОЯТЕЛЬСТВА)</w:t>
      </w:r>
    </w:p>
    <w:p w14:paraId="3E3EB008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природных явлений, действий внешних объективных факторов и прочих и прочих обстоятельств непреодолимой силы, за которые стороны не отвечают, и предотвратить неблагоприятное воздействие которых они не имеют возможности. Срок исполнения обязательств по настоящему договору отодвигается соразмерно времени, в течении которого действовали обстоятельства непреодолимой силы, а также последствия, вызванные этими обстоятельствами. </w:t>
      </w:r>
    </w:p>
    <w:p w14:paraId="05F40691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14.2. Если обстоятельства непреодолимой силы или их последствия будут длиться более трех месяцев, то Подрядчик и Заказчик обсудят, какие меры следует принять для продолжения ремонта. Если стороны не смогут договориться в течение 1 месяца, тогда каждая сторона вправе требовать расторжение договора. </w:t>
      </w:r>
    </w:p>
    <w:p w14:paraId="7DAC8C1D" w14:textId="507B542D" w:rsidR="00E83939" w:rsidRDefault="00E83939" w:rsidP="004C168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15. РАЗРЕШЕНИЕ СПОРОВ</w:t>
      </w:r>
    </w:p>
    <w:p w14:paraId="5F883184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15.1. Спорные вопросы, возникающие в ходе исполнения настоящего договора, разрешаются сторонами путем переговоров. </w:t>
      </w:r>
    </w:p>
    <w:p w14:paraId="06E06DE6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15.2. Если после таких переговоров Заказчик и Подрядчик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</w:r>
    </w:p>
    <w:p w14:paraId="6AE4B4F8" w14:textId="52D2E244" w:rsidR="00E83939" w:rsidRPr="004C1688" w:rsidRDefault="00E83939" w:rsidP="004C1688">
      <w:pPr>
        <w:pStyle w:val="Default"/>
        <w:jc w:val="center"/>
        <w:rPr>
          <w:sz w:val="23"/>
          <w:szCs w:val="23"/>
          <w:lang w:val="ru-RU"/>
        </w:rPr>
      </w:pPr>
      <w:r>
        <w:rPr>
          <w:b/>
          <w:bCs/>
          <w:sz w:val="23"/>
          <w:szCs w:val="23"/>
        </w:rPr>
        <w:t>16. ПРЕКРАЩЕНИЕ Д</w:t>
      </w:r>
      <w:r w:rsidR="004C1688">
        <w:rPr>
          <w:b/>
          <w:bCs/>
          <w:sz w:val="23"/>
          <w:szCs w:val="23"/>
          <w:lang w:val="ru-RU"/>
        </w:rPr>
        <w:t>оговора</w:t>
      </w:r>
    </w:p>
    <w:p w14:paraId="62FF7292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16.1. В случаях, установленных договором и законодательством, договор может быть расторгнут досрочно. </w:t>
      </w:r>
    </w:p>
    <w:p w14:paraId="7CDB3B34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16.2. Заказчик вправе досрочно расторгнуть договор в случае: </w:t>
      </w:r>
    </w:p>
    <w:p w14:paraId="017B36E0" w14:textId="77777777" w:rsidR="00E83939" w:rsidRDefault="00E83939" w:rsidP="00E83939">
      <w:pPr>
        <w:pStyle w:val="Default"/>
        <w:numPr>
          <w:ilvl w:val="0"/>
          <w:numId w:val="4"/>
        </w:numPr>
        <w:spacing w:after="1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Задержки Подрядчиком начала ремонта более чем на 5 рабочих дней по причинам, не зависящим от Заказчика; </w:t>
      </w:r>
    </w:p>
    <w:p w14:paraId="6EF4E1F3" w14:textId="77777777" w:rsidR="00E83939" w:rsidRDefault="00E83939" w:rsidP="00E83939">
      <w:pPr>
        <w:pStyle w:val="Default"/>
        <w:numPr>
          <w:ilvl w:val="0"/>
          <w:numId w:val="4"/>
        </w:numPr>
        <w:spacing w:after="1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Систематического нарушения Подрядчиком сроков выполнения ремонтных работ, влекущих увеличение срока окончания ремонта более чем на 5 рабочих дней; </w:t>
      </w:r>
    </w:p>
    <w:p w14:paraId="438D186C" w14:textId="77777777" w:rsidR="00E83939" w:rsidRDefault="00E83939" w:rsidP="00E83939">
      <w:pPr>
        <w:pStyle w:val="Default"/>
        <w:numPr>
          <w:ilvl w:val="0"/>
          <w:numId w:val="4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Несоблюдения Подрядчиком требований по качеству работ, если исправление соответствующих некачественно выполненных работ влечет задержку ремонта более чем на 5 рабочих дней; </w:t>
      </w:r>
    </w:p>
    <w:p w14:paraId="16EEB0E4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</w:p>
    <w:p w14:paraId="7C98D368" w14:textId="1603F791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16.3. Подрядчик вправе расторгнуть договор в случаях: </w:t>
      </w:r>
    </w:p>
    <w:p w14:paraId="0DF32D2D" w14:textId="79FC6D77" w:rsidR="00E83939" w:rsidRDefault="00E83939" w:rsidP="00E83939">
      <w:pPr>
        <w:pStyle w:val="Default"/>
        <w:numPr>
          <w:ilvl w:val="0"/>
          <w:numId w:val="5"/>
        </w:num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Остановки Заказчиком ремонта по причинам, не зависящим от подрядчика, на срок, превышающий 10 рабочих дней; </w:t>
      </w:r>
    </w:p>
    <w:p w14:paraId="65D033CD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16.4. В случае если одна из сторон возражает против досрочного расторжения договора. Расторжение договора осуществляется в судебном порядке. </w:t>
      </w:r>
    </w:p>
    <w:p w14:paraId="7F6031BC" w14:textId="640079F8" w:rsidR="00E83939" w:rsidRDefault="00E83939" w:rsidP="004C168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17. ПРОЧИЕ УСЛОВИЯ</w:t>
      </w:r>
    </w:p>
    <w:p w14:paraId="2860F993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17.1. Любые изменения и дополнения к Договору совершаются в той же форме, что и заключение Договора. </w:t>
      </w:r>
    </w:p>
    <w:p w14:paraId="2B53550B" w14:textId="77777777" w:rsidR="00E83939" w:rsidRDefault="00E83939" w:rsidP="00E83939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17.2. Настоящий договор составлен в двух экземплярах – по одному для каждой стороны. Все указанные в договоре приложения являются неотъемлемой частью настоящего договора. 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7"/>
        <w:gridCol w:w="4697"/>
      </w:tblGrid>
      <w:tr w:rsidR="00E83939" w14:paraId="4EE3F957" w14:textId="77777777">
        <w:tblPrEx>
          <w:tblCellMar>
            <w:top w:w="0" w:type="dxa"/>
            <w:bottom w:w="0" w:type="dxa"/>
          </w:tblCellMar>
        </w:tblPrEx>
        <w:trPr>
          <w:trHeight w:val="2230"/>
        </w:trPr>
        <w:tc>
          <w:tcPr>
            <w:tcW w:w="469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6F25C44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18. АДРЕСА И РЕКВИЗИТЫ СТОРОН ЗАКАЗЧИК: </w:t>
            </w:r>
          </w:p>
          <w:p w14:paraId="0ACA6B4E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Центр по чрезвычайным ситуациям и снижению риска стихийных бедствий </w:t>
            </w:r>
          </w:p>
          <w:p w14:paraId="12835792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г. Алматы, ул. Амангельды 73 </w:t>
            </w:r>
          </w:p>
          <w:p w14:paraId="53C33369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БИН 160350004326 </w:t>
            </w:r>
          </w:p>
          <w:p w14:paraId="029825E7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ИИК KZ896010131000269071 </w:t>
            </w:r>
          </w:p>
          <w:p w14:paraId="21F2D1D5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АО «Народный банк Казахстана» </w:t>
            </w:r>
          </w:p>
          <w:p w14:paraId="7B6893B9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 банка HSBKKZKX </w:t>
            </w:r>
          </w:p>
          <w:p w14:paraId="75F80BA7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Тел.: +7 (727) 292-00-23 </w:t>
            </w:r>
          </w:p>
          <w:p w14:paraId="47E3F1CA" w14:textId="77777777" w:rsidR="00E83939" w:rsidRDefault="00E83939" w:rsidP="00E83939">
            <w:pPr>
              <w:pStyle w:val="Default"/>
              <w:jc w:val="both"/>
              <w:rPr>
                <w:color w:val="0462C1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Почта: </w:t>
            </w:r>
            <w:r>
              <w:rPr>
                <w:color w:val="0462C1"/>
                <w:sz w:val="23"/>
                <w:szCs w:val="23"/>
              </w:rPr>
              <w:t xml:space="preserve">cesdrr@cesdrr.org </w:t>
            </w:r>
          </w:p>
          <w:p w14:paraId="0EBFB06C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Заместитель директора </w:t>
            </w:r>
          </w:p>
          <w:p w14:paraId="6ADFD122" w14:textId="10A22890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______________________________ </w:t>
            </w:r>
          </w:p>
          <w:p w14:paraId="27670482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</w:t>
            </w:r>
          </w:p>
        </w:tc>
        <w:tc>
          <w:tcPr>
            <w:tcW w:w="469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24AC25" w14:textId="77777777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ПОДРЯДЧИК: </w:t>
            </w:r>
          </w:p>
          <w:p w14:paraId="6A40B170" w14:textId="01541629" w:rsidR="00E83939" w:rsidRDefault="00E83939" w:rsidP="00E8393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</w:tbl>
    <w:p w14:paraId="709A7BE8" w14:textId="77777777" w:rsidR="00866008" w:rsidRDefault="00866008" w:rsidP="00E83939">
      <w:pPr>
        <w:jc w:val="both"/>
      </w:pPr>
    </w:p>
    <w:sectPr w:rsidR="0086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20D0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D1A25E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BF63E6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EAE4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C4AE3A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56145522">
    <w:abstractNumId w:val="4"/>
  </w:num>
  <w:num w:numId="2" w16cid:durableId="783421175">
    <w:abstractNumId w:val="1"/>
  </w:num>
  <w:num w:numId="3" w16cid:durableId="1249729185">
    <w:abstractNumId w:val="3"/>
  </w:num>
  <w:num w:numId="4" w16cid:durableId="716467375">
    <w:abstractNumId w:val="2"/>
  </w:num>
  <w:num w:numId="5" w16cid:durableId="131013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939"/>
    <w:rsid w:val="00261F08"/>
    <w:rsid w:val="002763DF"/>
    <w:rsid w:val="004C1688"/>
    <w:rsid w:val="004E32BE"/>
    <w:rsid w:val="005949B3"/>
    <w:rsid w:val="00866008"/>
    <w:rsid w:val="00A04F49"/>
    <w:rsid w:val="00B43E1A"/>
    <w:rsid w:val="00C030CD"/>
    <w:rsid w:val="00E83939"/>
    <w:rsid w:val="00FD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FE6B"/>
  <w15:chartTrackingRefBased/>
  <w15:docId w15:val="{79361B92-8683-4EB4-9150-BA55DB9D8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3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3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9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9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39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393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393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393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393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39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39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393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393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393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39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39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39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393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39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3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393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393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3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393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39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8393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39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8393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393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E8393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2026-05-18T10:39:00Z</dcterms:created>
  <dcterms:modified xsi:type="dcterms:W3CDTF">2026-05-18T10:39:00Z</dcterms:modified>
</cp:coreProperties>
</file>